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528" w:rsidRPr="00B91644" w:rsidRDefault="00434528" w:rsidP="005176AF">
      <w:pPr>
        <w:pStyle w:val="a6"/>
        <w:jc w:val="both"/>
        <w:rPr>
          <w:rFonts w:ascii="Times New Roman" w:hAnsi="Times New Roman"/>
          <w:sz w:val="24"/>
          <w:szCs w:val="24"/>
        </w:rPr>
      </w:pPr>
    </w:p>
    <w:p w:rsidR="00896003" w:rsidRPr="004D3026" w:rsidRDefault="00896003" w:rsidP="00896003">
      <w:pPr>
        <w:spacing w:line="240" w:lineRule="auto"/>
        <w:contextualSpacing/>
        <w:jc w:val="right"/>
        <w:rPr>
          <w:b/>
          <w:sz w:val="24"/>
          <w:szCs w:val="24"/>
        </w:rPr>
      </w:pPr>
    </w:p>
    <w:p w:rsidR="00896003" w:rsidRPr="005176AF" w:rsidRDefault="005176AF" w:rsidP="00896003">
      <w:pPr>
        <w:autoSpaceDE w:val="0"/>
        <w:autoSpaceDN w:val="0"/>
        <w:adjustRightInd w:val="0"/>
        <w:spacing w:line="240" w:lineRule="auto"/>
        <w:ind w:firstLine="0"/>
        <w:jc w:val="center"/>
        <w:rPr>
          <w:rFonts w:eastAsia="Calibri"/>
          <w:b/>
          <w:color w:val="000000"/>
          <w:sz w:val="24"/>
          <w:szCs w:val="24"/>
        </w:rPr>
      </w:pPr>
      <w:r w:rsidRPr="005176AF">
        <w:rPr>
          <w:rFonts w:eastAsia="Calibri"/>
          <w:b/>
          <w:color w:val="000000"/>
          <w:sz w:val="24"/>
          <w:szCs w:val="24"/>
        </w:rPr>
        <w:t>Техническое задание</w:t>
      </w:r>
      <w:r>
        <w:rPr>
          <w:rFonts w:eastAsia="Calibri"/>
          <w:b/>
          <w:color w:val="000000"/>
          <w:sz w:val="24"/>
          <w:szCs w:val="24"/>
        </w:rPr>
        <w:t xml:space="preserve"> </w:t>
      </w:r>
      <w:r w:rsidR="00DC5928">
        <w:rPr>
          <w:rFonts w:eastAsia="Calibri"/>
          <w:b/>
          <w:color w:val="000000"/>
          <w:sz w:val="24"/>
          <w:szCs w:val="24"/>
        </w:rPr>
        <w:t>№ 2508</w:t>
      </w:r>
      <w:r w:rsidRPr="005176AF">
        <w:rPr>
          <w:rFonts w:eastAsia="Calibri"/>
          <w:b/>
          <w:color w:val="000000"/>
          <w:sz w:val="24"/>
          <w:szCs w:val="24"/>
        </w:rPr>
        <w:t>/2022</w:t>
      </w:r>
      <w:r w:rsidR="00DC5928">
        <w:rPr>
          <w:rFonts w:eastAsia="Calibri"/>
          <w:b/>
          <w:color w:val="000000"/>
          <w:sz w:val="24"/>
          <w:szCs w:val="24"/>
        </w:rPr>
        <w:t>-1</w:t>
      </w:r>
      <w:r w:rsidRPr="005176AF">
        <w:rPr>
          <w:rFonts w:eastAsia="Calibri"/>
          <w:b/>
          <w:color w:val="000000"/>
          <w:sz w:val="24"/>
          <w:szCs w:val="24"/>
        </w:rPr>
        <w:t xml:space="preserve"> от </w:t>
      </w:r>
      <w:r w:rsidR="00DC5928">
        <w:rPr>
          <w:rFonts w:eastAsia="Calibri"/>
          <w:b/>
          <w:color w:val="000000"/>
          <w:sz w:val="24"/>
          <w:szCs w:val="24"/>
        </w:rPr>
        <w:t>25</w:t>
      </w:r>
      <w:r>
        <w:rPr>
          <w:rFonts w:eastAsia="Calibri"/>
          <w:b/>
          <w:color w:val="000000"/>
          <w:sz w:val="24"/>
          <w:szCs w:val="24"/>
        </w:rPr>
        <w:t xml:space="preserve"> </w:t>
      </w:r>
      <w:r w:rsidR="00DC5928">
        <w:rPr>
          <w:rFonts w:eastAsia="Calibri"/>
          <w:b/>
          <w:color w:val="000000"/>
          <w:sz w:val="24"/>
          <w:szCs w:val="24"/>
        </w:rPr>
        <w:t>августа</w:t>
      </w:r>
      <w:r w:rsidRPr="005176AF">
        <w:rPr>
          <w:rFonts w:eastAsia="Calibri"/>
          <w:b/>
          <w:color w:val="000000"/>
          <w:sz w:val="24"/>
          <w:szCs w:val="24"/>
        </w:rPr>
        <w:t xml:space="preserve"> 2022 года</w:t>
      </w:r>
    </w:p>
    <w:p w:rsidR="00896003" w:rsidRDefault="00896003" w:rsidP="00896003">
      <w:pPr>
        <w:autoSpaceDE w:val="0"/>
        <w:autoSpaceDN w:val="0"/>
        <w:adjustRightInd w:val="0"/>
        <w:spacing w:line="240" w:lineRule="auto"/>
        <w:ind w:firstLine="0"/>
        <w:jc w:val="center"/>
        <w:rPr>
          <w:rFonts w:eastAsia="Calibri"/>
          <w:b/>
          <w:color w:val="000000"/>
          <w:sz w:val="24"/>
          <w:szCs w:val="24"/>
        </w:rPr>
      </w:pPr>
    </w:p>
    <w:p w:rsidR="00896003" w:rsidRDefault="00896003" w:rsidP="00896003">
      <w:pPr>
        <w:autoSpaceDE w:val="0"/>
        <w:autoSpaceDN w:val="0"/>
        <w:adjustRightInd w:val="0"/>
        <w:spacing w:line="240" w:lineRule="auto"/>
        <w:ind w:firstLine="0"/>
        <w:jc w:val="center"/>
        <w:rPr>
          <w:rFonts w:eastAsia="Calibri"/>
          <w:b/>
          <w:color w:val="000000"/>
          <w:sz w:val="24"/>
          <w:szCs w:val="24"/>
        </w:rPr>
      </w:pPr>
      <w:r w:rsidRPr="002017E1">
        <w:rPr>
          <w:rFonts w:eastAsia="Calibri"/>
          <w:b/>
          <w:color w:val="000000"/>
          <w:sz w:val="24"/>
          <w:szCs w:val="24"/>
        </w:rPr>
        <w:t>1. Основные понятия и определения.</w:t>
      </w:r>
    </w:p>
    <w:p w:rsidR="00896003" w:rsidRDefault="00896003" w:rsidP="00896003">
      <w:pPr>
        <w:spacing w:line="240" w:lineRule="auto"/>
        <w:ind w:firstLine="709"/>
        <w:rPr>
          <w:b/>
          <w:sz w:val="24"/>
          <w:szCs w:val="24"/>
        </w:rPr>
      </w:pPr>
    </w:p>
    <w:p w:rsidR="00896003" w:rsidRDefault="00896003" w:rsidP="00896003">
      <w:pPr>
        <w:spacing w:line="240" w:lineRule="auto"/>
        <w:ind w:firstLine="709"/>
        <w:rPr>
          <w:sz w:val="24"/>
          <w:szCs w:val="24"/>
        </w:rPr>
      </w:pPr>
      <w:r w:rsidRPr="004470DA">
        <w:rPr>
          <w:b/>
          <w:sz w:val="24"/>
          <w:szCs w:val="24"/>
        </w:rPr>
        <w:t>Заказчик</w:t>
      </w:r>
      <w:r w:rsidR="00717A04">
        <w:rPr>
          <w:sz w:val="24"/>
          <w:szCs w:val="24"/>
        </w:rPr>
        <w:t xml:space="preserve">: </w:t>
      </w:r>
      <w:r w:rsidR="008B7940" w:rsidRPr="008B7940">
        <w:rPr>
          <w:sz w:val="24"/>
          <w:szCs w:val="24"/>
        </w:rPr>
        <w:t>Автономная некоммерческая организация «Центр поддержки предпринимательства Республики Адыгея»</w:t>
      </w:r>
      <w:r w:rsidR="006B5421">
        <w:rPr>
          <w:sz w:val="24"/>
          <w:szCs w:val="24"/>
        </w:rPr>
        <w:t xml:space="preserve"> </w:t>
      </w:r>
      <w:r w:rsidR="004E3AEA" w:rsidRPr="004E3AEA">
        <w:rPr>
          <w:sz w:val="24"/>
          <w:szCs w:val="24"/>
        </w:rPr>
        <w:t>385000, Республика Адыгея, г. Майкоп,</w:t>
      </w:r>
      <w:r w:rsidR="006B5421">
        <w:rPr>
          <w:sz w:val="24"/>
          <w:szCs w:val="24"/>
        </w:rPr>
        <w:t xml:space="preserve">            </w:t>
      </w:r>
      <w:r w:rsidR="004E3AEA" w:rsidRPr="004E3AEA">
        <w:rPr>
          <w:sz w:val="24"/>
          <w:szCs w:val="24"/>
        </w:rPr>
        <w:t xml:space="preserve"> Пионерская ул., д. 324</w:t>
      </w:r>
    </w:p>
    <w:p w:rsidR="00896003" w:rsidRPr="004470DA" w:rsidRDefault="00896003" w:rsidP="00896003">
      <w:pPr>
        <w:spacing w:line="240" w:lineRule="auto"/>
        <w:ind w:firstLine="709"/>
        <w:rPr>
          <w:sz w:val="24"/>
          <w:szCs w:val="24"/>
        </w:rPr>
      </w:pPr>
      <w:r w:rsidRPr="004470DA">
        <w:rPr>
          <w:b/>
          <w:bCs/>
          <w:sz w:val="24"/>
          <w:szCs w:val="24"/>
        </w:rPr>
        <w:t xml:space="preserve">Исполнитель </w:t>
      </w:r>
      <w:r w:rsidRPr="004470DA">
        <w:rPr>
          <w:sz w:val="24"/>
          <w:szCs w:val="24"/>
        </w:rPr>
        <w:t>– победитель закупки запроса предложений.</w:t>
      </w:r>
    </w:p>
    <w:p w:rsidR="00896003" w:rsidRPr="004470DA" w:rsidRDefault="00896003" w:rsidP="00896003">
      <w:pPr>
        <w:spacing w:line="240" w:lineRule="auto"/>
        <w:ind w:firstLine="709"/>
        <w:rPr>
          <w:sz w:val="24"/>
          <w:szCs w:val="24"/>
        </w:rPr>
      </w:pPr>
      <w:r w:rsidRPr="004470DA">
        <w:rPr>
          <w:b/>
          <w:sz w:val="24"/>
          <w:szCs w:val="24"/>
        </w:rPr>
        <w:t xml:space="preserve">Бережливое производство - </w:t>
      </w:r>
      <w:r w:rsidRPr="004470DA">
        <w:rPr>
          <w:sz w:val="24"/>
          <w:szCs w:val="24"/>
        </w:rPr>
        <w:t xml:space="preserve">концепция управления производством и предприятием в целом, основанная на постоянном стремлении к устранению всех видов потерь </w:t>
      </w:r>
      <w:r>
        <w:rPr>
          <w:sz w:val="24"/>
          <w:szCs w:val="24"/>
        </w:rPr>
        <w:t>и издержек</w:t>
      </w:r>
      <w:r w:rsidRPr="004470DA">
        <w:rPr>
          <w:sz w:val="24"/>
          <w:szCs w:val="24"/>
        </w:rPr>
        <w:t>.</w:t>
      </w:r>
    </w:p>
    <w:p w:rsidR="00896003" w:rsidRPr="00FC5EC3" w:rsidRDefault="00896003" w:rsidP="00896003">
      <w:pPr>
        <w:pStyle w:val="a6"/>
        <w:ind w:firstLine="708"/>
        <w:jc w:val="both"/>
        <w:rPr>
          <w:rFonts w:ascii="Times New Roman" w:hAnsi="Times New Roman"/>
          <w:sz w:val="24"/>
          <w:szCs w:val="24"/>
        </w:rPr>
      </w:pPr>
      <w:r w:rsidRPr="00D95BEE">
        <w:rPr>
          <w:rFonts w:ascii="Times New Roman" w:hAnsi="Times New Roman"/>
          <w:b/>
          <w:sz w:val="24"/>
          <w:szCs w:val="24"/>
        </w:rPr>
        <w:t>Предприятие-участник национального проекта «Производительность труда» (Предприятие-участник)</w:t>
      </w:r>
      <w:r w:rsidRPr="00FC5EC3">
        <w:rPr>
          <w:rFonts w:ascii="Times New Roman" w:hAnsi="Times New Roman"/>
          <w:sz w:val="24"/>
          <w:szCs w:val="24"/>
        </w:rPr>
        <w:t xml:space="preserve"> – предприятие, включенное в региональный проект «Адресная поддержка повышения производительности труда на предприятиях» и заключившее соглашение о взаимодействии при реализации мероприятий национального проекта </w:t>
      </w:r>
      <w:r>
        <w:rPr>
          <w:rFonts w:ascii="Times New Roman" w:hAnsi="Times New Roman"/>
          <w:sz w:val="24"/>
          <w:szCs w:val="24"/>
        </w:rPr>
        <w:t xml:space="preserve">«Производительность труда» </w:t>
      </w:r>
      <w:r w:rsidRPr="00FC5EC3">
        <w:rPr>
          <w:rFonts w:ascii="Times New Roman" w:hAnsi="Times New Roman"/>
          <w:sz w:val="24"/>
          <w:szCs w:val="24"/>
        </w:rPr>
        <w:t xml:space="preserve">с </w:t>
      </w:r>
      <w:r>
        <w:rPr>
          <w:rFonts w:ascii="Times New Roman" w:hAnsi="Times New Roman"/>
          <w:sz w:val="24"/>
          <w:szCs w:val="24"/>
        </w:rPr>
        <w:t xml:space="preserve">Министерством экономического развития и промышленности Республики </w:t>
      </w:r>
      <w:r w:rsidR="0069532F">
        <w:rPr>
          <w:rFonts w:ascii="Times New Roman" w:hAnsi="Times New Roman"/>
          <w:sz w:val="24"/>
          <w:szCs w:val="24"/>
        </w:rPr>
        <w:t>Адыгея</w:t>
      </w:r>
      <w:r w:rsidRPr="00FC5EC3">
        <w:rPr>
          <w:rFonts w:ascii="Times New Roman" w:hAnsi="Times New Roman"/>
          <w:sz w:val="24"/>
          <w:szCs w:val="24"/>
        </w:rPr>
        <w:t>.</w:t>
      </w:r>
    </w:p>
    <w:p w:rsidR="00896003" w:rsidRDefault="00896003" w:rsidP="00896003">
      <w:pPr>
        <w:pStyle w:val="a6"/>
        <w:ind w:firstLine="708"/>
        <w:jc w:val="both"/>
        <w:rPr>
          <w:rFonts w:ascii="Times New Roman" w:hAnsi="Times New Roman"/>
          <w:sz w:val="24"/>
          <w:szCs w:val="24"/>
        </w:rPr>
      </w:pPr>
      <w:r w:rsidRPr="00FC5EC3">
        <w:rPr>
          <w:rFonts w:ascii="Times New Roman" w:hAnsi="Times New Roman"/>
          <w:b/>
          <w:sz w:val="24"/>
          <w:szCs w:val="24"/>
        </w:rPr>
        <w:t>Изделие</w:t>
      </w:r>
      <w:r w:rsidRPr="00FC5EC3">
        <w:rPr>
          <w:rFonts w:ascii="Times New Roman" w:hAnsi="Times New Roman"/>
          <w:sz w:val="24"/>
          <w:szCs w:val="24"/>
        </w:rPr>
        <w:t xml:space="preserve"> – агрегат или узел, состоящий из комплекта деталей и имеющий реальный прототип в производстве, процесс изготовления которого имитируется на </w:t>
      </w:r>
      <w:r>
        <w:rPr>
          <w:rFonts w:ascii="Times New Roman" w:hAnsi="Times New Roman"/>
          <w:sz w:val="24"/>
          <w:szCs w:val="24"/>
        </w:rPr>
        <w:t>учебной производственной площадке «Фабрика Процессов»</w:t>
      </w:r>
      <w:r w:rsidRPr="00FC5EC3">
        <w:rPr>
          <w:rFonts w:ascii="Times New Roman" w:hAnsi="Times New Roman"/>
          <w:sz w:val="24"/>
          <w:szCs w:val="24"/>
        </w:rPr>
        <w:t xml:space="preserve">. </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b/>
          <w:sz w:val="24"/>
          <w:szCs w:val="24"/>
        </w:rPr>
        <w:t xml:space="preserve">Технические средства </w:t>
      </w:r>
      <w:r w:rsidRPr="00FC5EC3">
        <w:rPr>
          <w:rFonts w:ascii="Times New Roman" w:hAnsi="Times New Roman"/>
          <w:sz w:val="24"/>
          <w:szCs w:val="24"/>
        </w:rPr>
        <w:t xml:space="preserve">– оборудование </w:t>
      </w:r>
      <w:r>
        <w:rPr>
          <w:rFonts w:ascii="Times New Roman" w:hAnsi="Times New Roman"/>
          <w:sz w:val="24"/>
          <w:szCs w:val="24"/>
        </w:rPr>
        <w:t>учебной производственной площадки «Фабрика</w:t>
      </w:r>
      <w:r w:rsidRPr="00FC5EC3">
        <w:rPr>
          <w:rFonts w:ascii="Times New Roman" w:hAnsi="Times New Roman"/>
          <w:sz w:val="24"/>
          <w:szCs w:val="24"/>
        </w:rPr>
        <w:t xml:space="preserve"> </w:t>
      </w:r>
      <w:r>
        <w:rPr>
          <w:rFonts w:ascii="Times New Roman" w:hAnsi="Times New Roman"/>
          <w:sz w:val="24"/>
          <w:szCs w:val="24"/>
        </w:rPr>
        <w:t>Процессов»</w:t>
      </w:r>
      <w:r w:rsidRPr="00FC5EC3">
        <w:rPr>
          <w:rFonts w:ascii="Times New Roman" w:hAnsi="Times New Roman"/>
          <w:sz w:val="24"/>
          <w:szCs w:val="24"/>
        </w:rPr>
        <w:t xml:space="preserve">, включающее в себя: комплект деталей для изготовления Изделия и проведения игры, мебель, проектор, средства индивидуальной защиты для участников, дидактические наглядные материалы. </w:t>
      </w:r>
    </w:p>
    <w:p w:rsidR="00896003" w:rsidRPr="00FC5EC3" w:rsidRDefault="00896003" w:rsidP="00896003">
      <w:pPr>
        <w:pStyle w:val="a6"/>
        <w:ind w:firstLine="708"/>
        <w:jc w:val="both"/>
        <w:rPr>
          <w:rFonts w:ascii="Times New Roman" w:hAnsi="Times New Roman"/>
          <w:sz w:val="24"/>
          <w:szCs w:val="24"/>
        </w:rPr>
      </w:pPr>
      <w:r>
        <w:rPr>
          <w:rFonts w:ascii="Times New Roman" w:hAnsi="Times New Roman"/>
          <w:b/>
          <w:sz w:val="24"/>
          <w:szCs w:val="24"/>
        </w:rPr>
        <w:t>У</w:t>
      </w:r>
      <w:r w:rsidRPr="00D95BEE">
        <w:rPr>
          <w:rFonts w:ascii="Times New Roman" w:hAnsi="Times New Roman"/>
          <w:b/>
          <w:sz w:val="24"/>
          <w:szCs w:val="24"/>
        </w:rPr>
        <w:t>чебная производственная площадка</w:t>
      </w:r>
      <w:r w:rsidRPr="00FC5EC3">
        <w:rPr>
          <w:rFonts w:ascii="Times New Roman" w:hAnsi="Times New Roman"/>
          <w:b/>
          <w:sz w:val="24"/>
          <w:szCs w:val="24"/>
        </w:rPr>
        <w:t xml:space="preserve"> «Фабрика </w:t>
      </w:r>
      <w:r>
        <w:rPr>
          <w:rFonts w:ascii="Times New Roman" w:hAnsi="Times New Roman"/>
          <w:b/>
          <w:sz w:val="24"/>
          <w:szCs w:val="24"/>
        </w:rPr>
        <w:t>Процессов</w:t>
      </w:r>
      <w:r w:rsidRPr="00FC5EC3">
        <w:rPr>
          <w:rFonts w:ascii="Times New Roman" w:hAnsi="Times New Roman"/>
          <w:b/>
          <w:sz w:val="24"/>
          <w:szCs w:val="24"/>
        </w:rPr>
        <w:t>»</w:t>
      </w:r>
      <w:r w:rsidRPr="00FC5EC3">
        <w:rPr>
          <w:rFonts w:ascii="Times New Roman" w:hAnsi="Times New Roman"/>
          <w:sz w:val="24"/>
          <w:szCs w:val="24"/>
        </w:rPr>
        <w:t xml:space="preserve"> </w:t>
      </w:r>
      <w:r w:rsidRPr="00FC5EC3">
        <w:rPr>
          <w:rFonts w:ascii="Times New Roman" w:hAnsi="Times New Roman"/>
          <w:b/>
          <w:sz w:val="24"/>
          <w:szCs w:val="24"/>
        </w:rPr>
        <w:t>(Ф</w:t>
      </w:r>
      <w:r>
        <w:rPr>
          <w:rFonts w:ascii="Times New Roman" w:hAnsi="Times New Roman"/>
          <w:b/>
          <w:sz w:val="24"/>
          <w:szCs w:val="24"/>
        </w:rPr>
        <w:t>абрика Процессов</w:t>
      </w:r>
      <w:r w:rsidRPr="00FC5EC3">
        <w:rPr>
          <w:rFonts w:ascii="Times New Roman" w:hAnsi="Times New Roman"/>
          <w:b/>
          <w:sz w:val="24"/>
          <w:szCs w:val="24"/>
        </w:rPr>
        <w:t>)</w:t>
      </w:r>
      <w:r w:rsidRPr="00FC5EC3">
        <w:rPr>
          <w:rFonts w:ascii="Times New Roman" w:hAnsi="Times New Roman"/>
          <w:sz w:val="24"/>
          <w:szCs w:val="24"/>
        </w:rPr>
        <w:t xml:space="preserve"> – учебная производственная площадка, на которой </w:t>
      </w:r>
      <w:r>
        <w:rPr>
          <w:rFonts w:ascii="Times New Roman" w:hAnsi="Times New Roman"/>
          <w:sz w:val="24"/>
          <w:szCs w:val="24"/>
        </w:rPr>
        <w:t>У</w:t>
      </w:r>
      <w:r w:rsidRPr="00FC5EC3">
        <w:rPr>
          <w:rFonts w:ascii="Times New Roman" w:hAnsi="Times New Roman"/>
          <w:sz w:val="24"/>
          <w:szCs w:val="24"/>
        </w:rPr>
        <w:t xml:space="preserve">частники в реальном производственном процессе получают опыт применения инструментов Бережливого производства, </w:t>
      </w:r>
      <w:r w:rsidRPr="00446DC8">
        <w:rPr>
          <w:rFonts w:ascii="Times New Roman" w:hAnsi="Times New Roman"/>
          <w:sz w:val="24"/>
          <w:szCs w:val="24"/>
        </w:rPr>
        <w:t>а также достигают понимания эффекта влияния, улучшений на операционные и экономические показатели деятельности производства</w:t>
      </w:r>
      <w:r w:rsidRPr="00FC5EC3">
        <w:rPr>
          <w:rFonts w:ascii="Times New Roman" w:hAnsi="Times New Roman"/>
          <w:sz w:val="24"/>
          <w:szCs w:val="24"/>
        </w:rPr>
        <w:t xml:space="preserve">. </w:t>
      </w:r>
    </w:p>
    <w:p w:rsidR="00896003" w:rsidRPr="00FC5EC3" w:rsidRDefault="00896003" w:rsidP="00896003">
      <w:pPr>
        <w:pStyle w:val="a6"/>
        <w:ind w:firstLine="708"/>
        <w:jc w:val="both"/>
        <w:rPr>
          <w:rFonts w:ascii="Times New Roman" w:hAnsi="Times New Roman"/>
          <w:sz w:val="24"/>
          <w:szCs w:val="24"/>
        </w:rPr>
      </w:pPr>
      <w:r>
        <w:rPr>
          <w:rFonts w:ascii="Times New Roman" w:hAnsi="Times New Roman"/>
          <w:b/>
          <w:sz w:val="24"/>
          <w:szCs w:val="24"/>
        </w:rPr>
        <w:t>Тренер Фабрики Процессов</w:t>
      </w:r>
      <w:r w:rsidRPr="00FC5EC3">
        <w:rPr>
          <w:rFonts w:ascii="Times New Roman" w:hAnsi="Times New Roman"/>
          <w:sz w:val="24"/>
          <w:szCs w:val="24"/>
        </w:rPr>
        <w:t xml:space="preserve"> – прошедший специальную подготовку и сертификацию представитель Заказчика или Предприятия-участника, владеющий инструментами Бережливого производства и навыками проведения тренингов. </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b/>
          <w:sz w:val="24"/>
          <w:szCs w:val="24"/>
        </w:rPr>
        <w:t>Участники</w:t>
      </w:r>
      <w:r w:rsidRPr="000C4730">
        <w:rPr>
          <w:rFonts w:ascii="Times New Roman" w:hAnsi="Times New Roman"/>
          <w:b/>
          <w:sz w:val="24"/>
          <w:szCs w:val="24"/>
        </w:rPr>
        <w:t xml:space="preserve"> </w:t>
      </w:r>
      <w:r w:rsidRPr="00FC5EC3">
        <w:rPr>
          <w:rFonts w:ascii="Times New Roman" w:hAnsi="Times New Roman"/>
          <w:sz w:val="24"/>
          <w:szCs w:val="24"/>
        </w:rPr>
        <w:t>–</w:t>
      </w:r>
      <w:r>
        <w:rPr>
          <w:rFonts w:ascii="Times New Roman" w:hAnsi="Times New Roman"/>
          <w:sz w:val="24"/>
          <w:szCs w:val="24"/>
        </w:rPr>
        <w:t xml:space="preserve"> </w:t>
      </w:r>
      <w:r w:rsidRPr="00645E40">
        <w:rPr>
          <w:rFonts w:ascii="Times New Roman" w:hAnsi="Times New Roman"/>
          <w:sz w:val="24"/>
          <w:szCs w:val="24"/>
        </w:rPr>
        <w:t>респонденты практической подготовки, сотрудники Предприятий-участников, принимающие участие в лекциях</w:t>
      </w:r>
      <w:r>
        <w:rPr>
          <w:rFonts w:ascii="Times New Roman" w:hAnsi="Times New Roman"/>
          <w:sz w:val="24"/>
          <w:szCs w:val="24"/>
        </w:rPr>
        <w:t xml:space="preserve"> на Фабрике Процессов</w:t>
      </w:r>
      <w:r w:rsidRPr="00FC5EC3">
        <w:rPr>
          <w:rFonts w:ascii="Times New Roman" w:hAnsi="Times New Roman"/>
          <w:sz w:val="24"/>
          <w:szCs w:val="24"/>
        </w:rPr>
        <w:t xml:space="preserve">. </w:t>
      </w:r>
    </w:p>
    <w:p w:rsidR="00896003" w:rsidRDefault="00896003" w:rsidP="00896003">
      <w:pPr>
        <w:autoSpaceDE w:val="0"/>
        <w:autoSpaceDN w:val="0"/>
        <w:adjustRightInd w:val="0"/>
        <w:spacing w:line="240" w:lineRule="auto"/>
        <w:ind w:firstLine="708"/>
        <w:rPr>
          <w:sz w:val="24"/>
          <w:szCs w:val="24"/>
          <w:shd w:val="clear" w:color="auto" w:fill="FFFFFF"/>
        </w:rPr>
      </w:pPr>
      <w:r>
        <w:rPr>
          <w:b/>
          <w:sz w:val="24"/>
          <w:szCs w:val="24"/>
          <w:shd w:val="clear" w:color="auto" w:fill="FFFFFF"/>
        </w:rPr>
        <w:t>Сертификация Фабрики Процессов</w:t>
      </w:r>
      <w:r>
        <w:rPr>
          <w:sz w:val="24"/>
          <w:szCs w:val="24"/>
          <w:shd w:val="clear" w:color="auto" w:fill="FFFFFF"/>
        </w:rPr>
        <w:t xml:space="preserve"> – </w:t>
      </w:r>
      <w:r w:rsidRPr="005C5902">
        <w:rPr>
          <w:sz w:val="24"/>
          <w:szCs w:val="24"/>
          <w:shd w:val="clear" w:color="auto" w:fill="FFFFFF"/>
        </w:rPr>
        <w:t>процесс</w:t>
      </w:r>
      <w:r>
        <w:rPr>
          <w:sz w:val="24"/>
          <w:szCs w:val="24"/>
          <w:shd w:val="clear" w:color="auto" w:fill="FFFFFF"/>
        </w:rPr>
        <w:t xml:space="preserve"> </w:t>
      </w:r>
      <w:r w:rsidRPr="005C5902">
        <w:rPr>
          <w:sz w:val="24"/>
          <w:szCs w:val="24"/>
          <w:shd w:val="clear" w:color="auto" w:fill="FFFFFF"/>
        </w:rPr>
        <w:t xml:space="preserve">анализа соответствия всех параметров </w:t>
      </w:r>
      <w:r>
        <w:rPr>
          <w:sz w:val="24"/>
          <w:szCs w:val="24"/>
          <w:shd w:val="clear" w:color="auto" w:fill="FFFFFF"/>
        </w:rPr>
        <w:t>помещения Фабрики Процессов</w:t>
      </w:r>
      <w:r w:rsidRPr="005C5902">
        <w:rPr>
          <w:sz w:val="24"/>
          <w:szCs w:val="24"/>
          <w:shd w:val="clear" w:color="auto" w:fill="FFFFFF"/>
        </w:rPr>
        <w:t xml:space="preserve">, </w:t>
      </w:r>
      <w:r>
        <w:rPr>
          <w:sz w:val="24"/>
          <w:szCs w:val="24"/>
          <w:shd w:val="clear" w:color="auto" w:fill="FFFFFF"/>
        </w:rPr>
        <w:t xml:space="preserve">в том числе </w:t>
      </w:r>
      <w:r w:rsidRPr="005C5902">
        <w:rPr>
          <w:sz w:val="24"/>
          <w:szCs w:val="24"/>
          <w:shd w:val="clear" w:color="auto" w:fill="FFFFFF"/>
        </w:rPr>
        <w:t>технического оснащения,</w:t>
      </w:r>
      <w:r>
        <w:rPr>
          <w:sz w:val="24"/>
          <w:szCs w:val="24"/>
          <w:shd w:val="clear" w:color="auto" w:fill="FFFFFF"/>
        </w:rPr>
        <w:t xml:space="preserve"> </w:t>
      </w:r>
      <w:r w:rsidRPr="005C5902">
        <w:rPr>
          <w:sz w:val="24"/>
          <w:szCs w:val="24"/>
          <w:shd w:val="clear" w:color="auto" w:fill="FFFFFF"/>
        </w:rPr>
        <w:t>наглядного оформления, квалификации тренеров</w:t>
      </w:r>
      <w:r>
        <w:rPr>
          <w:sz w:val="24"/>
          <w:szCs w:val="24"/>
          <w:shd w:val="clear" w:color="auto" w:fill="FFFFFF"/>
        </w:rPr>
        <w:t xml:space="preserve"> Фабрики Процессов</w:t>
      </w:r>
      <w:r w:rsidRPr="005C5902">
        <w:rPr>
          <w:sz w:val="24"/>
          <w:szCs w:val="24"/>
          <w:shd w:val="clear" w:color="auto" w:fill="FFFFFF"/>
        </w:rPr>
        <w:t>, эффективности проводимого обучения.</w:t>
      </w:r>
    </w:p>
    <w:p w:rsidR="00896003" w:rsidRPr="00FC5EC3" w:rsidRDefault="00896003" w:rsidP="00896003">
      <w:pPr>
        <w:autoSpaceDE w:val="0"/>
        <w:autoSpaceDN w:val="0"/>
        <w:adjustRightInd w:val="0"/>
        <w:spacing w:line="240" w:lineRule="auto"/>
        <w:ind w:firstLine="708"/>
        <w:rPr>
          <w:sz w:val="24"/>
          <w:szCs w:val="24"/>
          <w:shd w:val="clear" w:color="auto" w:fill="FFFFFF"/>
        </w:rPr>
      </w:pPr>
    </w:p>
    <w:p w:rsidR="00896003" w:rsidRPr="00FC5EC3" w:rsidRDefault="00896003" w:rsidP="00896003">
      <w:pPr>
        <w:pStyle w:val="a3"/>
        <w:spacing w:line="240" w:lineRule="auto"/>
        <w:ind w:left="709"/>
        <w:jc w:val="center"/>
        <w:rPr>
          <w:rFonts w:eastAsia="Calibri"/>
          <w:b/>
          <w:sz w:val="24"/>
          <w:szCs w:val="24"/>
        </w:rPr>
      </w:pPr>
      <w:r w:rsidRPr="00FC5EC3">
        <w:rPr>
          <w:rFonts w:eastAsia="Calibri"/>
          <w:b/>
        </w:rPr>
        <w:t>2</w:t>
      </w:r>
      <w:r w:rsidRPr="00FC5EC3">
        <w:rPr>
          <w:rFonts w:eastAsia="Calibri"/>
          <w:b/>
          <w:sz w:val="24"/>
          <w:szCs w:val="24"/>
        </w:rPr>
        <w:t xml:space="preserve">. </w:t>
      </w:r>
      <w:r>
        <w:rPr>
          <w:rFonts w:eastAsia="Calibri"/>
          <w:b/>
          <w:sz w:val="24"/>
          <w:szCs w:val="24"/>
        </w:rPr>
        <w:t>Услуги, оказываемые Исполнителем.</w:t>
      </w:r>
    </w:p>
    <w:p w:rsidR="00896003" w:rsidRDefault="00896003" w:rsidP="00896003">
      <w:pPr>
        <w:pStyle w:val="Default"/>
        <w:ind w:firstLine="709"/>
        <w:jc w:val="both"/>
      </w:pPr>
      <w:r w:rsidRPr="00BF7D4B">
        <w:t>2.1. Исполнитель оказывает следующие услуги по организации учебной производственной площадки «Фабрика Процессов» в рамках национального проекта «Производительность труда»:</w:t>
      </w:r>
    </w:p>
    <w:p w:rsidR="00896003" w:rsidRDefault="00896003" w:rsidP="00896003">
      <w:pPr>
        <w:pStyle w:val="Default"/>
        <w:ind w:firstLine="709"/>
        <w:jc w:val="both"/>
      </w:pPr>
      <w:r>
        <w:t>- проведение оценки помещения для Фабрики Процессов, предварительно выбранного Заказчиком, на предмет соответствия требованиям, указанным в разделе 4 Технического задания «Требования к помещению Фабрики Процессов»;</w:t>
      </w:r>
    </w:p>
    <w:p w:rsidR="00896003" w:rsidRDefault="00896003" w:rsidP="00896003">
      <w:pPr>
        <w:pStyle w:val="Default"/>
        <w:ind w:firstLine="709"/>
        <w:jc w:val="both"/>
      </w:pPr>
      <w:r>
        <w:t>- разработка</w:t>
      </w:r>
      <w:r w:rsidRPr="00D5391D">
        <w:t xml:space="preserve"> проект</w:t>
      </w:r>
      <w:r>
        <w:t xml:space="preserve">а расстановки Фабрики Процессов на базе </w:t>
      </w:r>
      <w:r w:rsidRPr="00D5391D">
        <w:t>помещения, выбранного Заказчиком</w:t>
      </w:r>
      <w:r>
        <w:t>;</w:t>
      </w:r>
    </w:p>
    <w:p w:rsidR="00896003" w:rsidRPr="003923C4" w:rsidRDefault="00896003" w:rsidP="00896003">
      <w:pPr>
        <w:pStyle w:val="Default"/>
        <w:ind w:firstLine="709"/>
        <w:jc w:val="both"/>
      </w:pPr>
      <w:r>
        <w:t xml:space="preserve">- осуществление </w:t>
      </w:r>
      <w:r w:rsidRPr="003923C4">
        <w:t xml:space="preserve">закупки и доставки на Фабрику </w:t>
      </w:r>
      <w:r>
        <w:t>Процессов</w:t>
      </w:r>
      <w:r w:rsidRPr="003923C4">
        <w:t xml:space="preserve"> </w:t>
      </w:r>
      <w:r>
        <w:t>Имущества и Технических средств</w:t>
      </w:r>
      <w:r w:rsidRPr="003923C4">
        <w:rPr>
          <w:color w:val="auto"/>
        </w:rPr>
        <w:t xml:space="preserve">. Перечень </w:t>
      </w:r>
      <w:r>
        <w:rPr>
          <w:color w:val="auto"/>
        </w:rPr>
        <w:t xml:space="preserve">Имущества и </w:t>
      </w:r>
      <w:r w:rsidRPr="003923C4">
        <w:rPr>
          <w:color w:val="auto"/>
        </w:rPr>
        <w:t>Технических средств представлен</w:t>
      </w:r>
      <w:r w:rsidRPr="003923C4">
        <w:t xml:space="preserve"> в разделе 5 Технического задания «</w:t>
      </w:r>
      <w:r w:rsidRPr="00DC6225">
        <w:rPr>
          <w:color w:val="auto"/>
        </w:rPr>
        <w:t>Требования к приобретаемому Исполнителем имуществу и Техническим средствам. Спецификация.</w:t>
      </w:r>
      <w:r w:rsidRPr="003923C4">
        <w:t>»;</w:t>
      </w:r>
    </w:p>
    <w:p w:rsidR="00896003" w:rsidRDefault="00896003" w:rsidP="00896003">
      <w:pPr>
        <w:pStyle w:val="Default"/>
        <w:ind w:firstLine="709"/>
        <w:jc w:val="both"/>
      </w:pPr>
      <w:r w:rsidRPr="003923C4">
        <w:t>­</w:t>
      </w:r>
      <w:r w:rsidRPr="003923C4">
        <w:tab/>
      </w:r>
      <w:r w:rsidR="0069532F" w:rsidRPr="003923C4">
        <w:t>обеспечение сопровождения процесса</w:t>
      </w:r>
      <w:r w:rsidR="0069532F">
        <w:t xml:space="preserve"> монтажа и расстановки,</w:t>
      </w:r>
      <w:r>
        <w:t xml:space="preserve"> поставленного Исполнителем Имущества и Технических средств;</w:t>
      </w:r>
    </w:p>
    <w:p w:rsidR="00896003" w:rsidRDefault="00896003" w:rsidP="00896003">
      <w:pPr>
        <w:pStyle w:val="Default"/>
        <w:ind w:firstLine="709"/>
        <w:jc w:val="both"/>
      </w:pPr>
      <w:r>
        <w:lastRenderedPageBreak/>
        <w:t>­</w:t>
      </w:r>
      <w:r>
        <w:tab/>
        <w:t>осуществление отбора и методической подготовки тренеров Фабрики Процессов в соответствии с разделом 6 Технического задания «</w:t>
      </w:r>
      <w:r w:rsidRPr="0065771E">
        <w:t>Требования к отбору, подг</w:t>
      </w:r>
      <w:r>
        <w:t>отовке и компетенциям тренеров Фабрики Процессов»;</w:t>
      </w:r>
    </w:p>
    <w:p w:rsidR="00896003" w:rsidRDefault="00896003" w:rsidP="00896003">
      <w:pPr>
        <w:pStyle w:val="Default"/>
        <w:ind w:firstLine="709"/>
        <w:jc w:val="both"/>
      </w:pPr>
      <w:r>
        <w:t>- выбор Изделия для Фабрики Процессов в соответствии с разделом 7 Технического задания «</w:t>
      </w:r>
      <w:r w:rsidRPr="00A450EC">
        <w:t>Требования к производственному циклу Изделия, процесс изготовления которого и</w:t>
      </w:r>
      <w:r>
        <w:t>митируется на Фабрике Процессов», разделом 8 Технического задания «</w:t>
      </w:r>
      <w:r w:rsidRPr="00A450EC">
        <w:t>Требования к производственному процессу</w:t>
      </w:r>
      <w:r>
        <w:t xml:space="preserve"> изготовления/обработки Изделия»;</w:t>
      </w:r>
    </w:p>
    <w:p w:rsidR="00896003" w:rsidRDefault="00896003" w:rsidP="00896003">
      <w:pPr>
        <w:pStyle w:val="Default"/>
        <w:ind w:firstLine="709"/>
        <w:jc w:val="both"/>
      </w:pPr>
      <w:r>
        <w:t xml:space="preserve">- </w:t>
      </w:r>
      <w:r w:rsidRPr="009F7C7F">
        <w:t>организаци</w:t>
      </w:r>
      <w:r>
        <w:t>я</w:t>
      </w:r>
      <w:r w:rsidRPr="009F7C7F">
        <w:t xml:space="preserve"> и проведение двух пилотных (экспериментальных) </w:t>
      </w:r>
      <w:r w:rsidRPr="00896989">
        <w:t>групп</w:t>
      </w:r>
      <w:r w:rsidRPr="009F7C7F">
        <w:t xml:space="preserve"> </w:t>
      </w:r>
      <w:r w:rsidRPr="00B62327">
        <w:t xml:space="preserve">для поддержки и </w:t>
      </w:r>
      <w:r w:rsidRPr="009F7C7F">
        <w:t>контроля качества организации</w:t>
      </w:r>
      <w:r>
        <w:t xml:space="preserve"> Фабрики Процессов в соответствии с разделом 9 Технического задания «</w:t>
      </w:r>
      <w:r w:rsidRPr="00B62327">
        <w:t>Требования к организации и проведению пил</w:t>
      </w:r>
      <w:r>
        <w:t>отных (экспериментальных) групп»;</w:t>
      </w:r>
    </w:p>
    <w:p w:rsidR="00896003" w:rsidRPr="00B62327" w:rsidRDefault="00896003" w:rsidP="00896003">
      <w:pPr>
        <w:pStyle w:val="Default"/>
        <w:ind w:firstLine="709"/>
        <w:jc w:val="both"/>
      </w:pPr>
      <w:r w:rsidRPr="00B62327">
        <w:t xml:space="preserve">- организация сертификации Фабрики </w:t>
      </w:r>
      <w:r>
        <w:t>Процессов в соответствии с разделом 12 Технического задания «Критерии сертификации Фабрики Процессов»</w:t>
      </w:r>
      <w:r w:rsidRPr="00B62327">
        <w:t>;</w:t>
      </w:r>
    </w:p>
    <w:p w:rsidR="00896003" w:rsidRDefault="00896003" w:rsidP="00896003">
      <w:pPr>
        <w:pStyle w:val="Default"/>
        <w:ind w:firstLine="709"/>
        <w:jc w:val="both"/>
      </w:pPr>
      <w:r>
        <w:t xml:space="preserve">- </w:t>
      </w:r>
      <w:r w:rsidRPr="00645E40">
        <w:t>консультационн</w:t>
      </w:r>
      <w:r>
        <w:t>ая</w:t>
      </w:r>
      <w:r w:rsidRPr="00645E40">
        <w:t>, методологическ</w:t>
      </w:r>
      <w:r>
        <w:t>ая</w:t>
      </w:r>
      <w:r w:rsidRPr="00645E40">
        <w:t xml:space="preserve"> и методическ</w:t>
      </w:r>
      <w:r>
        <w:t xml:space="preserve">ая поддержка. </w:t>
      </w:r>
    </w:p>
    <w:p w:rsidR="00896003" w:rsidRPr="004470DA" w:rsidRDefault="00896003" w:rsidP="00896003">
      <w:pPr>
        <w:spacing w:line="240" w:lineRule="auto"/>
        <w:rPr>
          <w:sz w:val="24"/>
          <w:szCs w:val="24"/>
        </w:rPr>
      </w:pPr>
      <w:r>
        <w:rPr>
          <w:sz w:val="24"/>
          <w:szCs w:val="24"/>
        </w:rPr>
        <w:t>2.2. Результатом</w:t>
      </w:r>
      <w:r w:rsidRPr="004470DA">
        <w:rPr>
          <w:sz w:val="24"/>
          <w:szCs w:val="24"/>
        </w:rPr>
        <w:t xml:space="preserve"> </w:t>
      </w:r>
      <w:r>
        <w:rPr>
          <w:sz w:val="24"/>
          <w:szCs w:val="24"/>
        </w:rPr>
        <w:t>оказания</w:t>
      </w:r>
      <w:r w:rsidRPr="004470DA">
        <w:rPr>
          <w:sz w:val="24"/>
          <w:szCs w:val="24"/>
        </w:rPr>
        <w:t xml:space="preserve"> Исполнителем </w:t>
      </w:r>
      <w:r>
        <w:rPr>
          <w:sz w:val="24"/>
          <w:szCs w:val="24"/>
        </w:rPr>
        <w:t xml:space="preserve">услуг </w:t>
      </w:r>
      <w:r w:rsidRPr="00D136EB">
        <w:rPr>
          <w:sz w:val="24"/>
          <w:szCs w:val="24"/>
        </w:rPr>
        <w:t xml:space="preserve">по организации учебной производственной площадки «Фабрики </w:t>
      </w:r>
      <w:r>
        <w:rPr>
          <w:sz w:val="24"/>
          <w:szCs w:val="24"/>
        </w:rPr>
        <w:t>Процессов</w:t>
      </w:r>
      <w:r w:rsidRPr="00D136EB">
        <w:rPr>
          <w:sz w:val="24"/>
          <w:szCs w:val="24"/>
        </w:rPr>
        <w:t>»</w:t>
      </w:r>
      <w:r>
        <w:rPr>
          <w:sz w:val="24"/>
          <w:szCs w:val="24"/>
        </w:rPr>
        <w:t xml:space="preserve"> </w:t>
      </w:r>
      <w:r w:rsidRPr="00E22CA3">
        <w:rPr>
          <w:sz w:val="24"/>
          <w:szCs w:val="24"/>
        </w:rPr>
        <w:t>в рамках национального проекта «Производительность труда»</w:t>
      </w:r>
      <w:r w:rsidRPr="004470DA">
        <w:rPr>
          <w:sz w:val="24"/>
          <w:szCs w:val="24"/>
        </w:rPr>
        <w:t xml:space="preserve"> </w:t>
      </w:r>
      <w:r>
        <w:rPr>
          <w:sz w:val="24"/>
          <w:szCs w:val="24"/>
        </w:rPr>
        <w:t>является создание Фабрики Процессов, как региональной инфраструктуры обеспечения повышения производительности труда</w:t>
      </w:r>
      <w:r w:rsidRPr="004470DA">
        <w:rPr>
          <w:sz w:val="24"/>
          <w:szCs w:val="24"/>
        </w:rPr>
        <w:t>.</w:t>
      </w:r>
    </w:p>
    <w:p w:rsidR="00896003" w:rsidRPr="00B62327" w:rsidRDefault="00896003" w:rsidP="00896003">
      <w:pPr>
        <w:spacing w:line="240" w:lineRule="auto"/>
        <w:contextualSpacing/>
        <w:rPr>
          <w:sz w:val="24"/>
          <w:szCs w:val="24"/>
        </w:rPr>
      </w:pPr>
      <w:r w:rsidRPr="00B62327">
        <w:rPr>
          <w:sz w:val="24"/>
          <w:szCs w:val="24"/>
        </w:rPr>
        <w:t xml:space="preserve">2.3. Оказание услуг по организации учебной производственной площадки «Фабрики </w:t>
      </w:r>
      <w:r>
        <w:rPr>
          <w:sz w:val="24"/>
          <w:szCs w:val="24"/>
        </w:rPr>
        <w:t>Процессов</w:t>
      </w:r>
      <w:r w:rsidRPr="00B62327">
        <w:rPr>
          <w:sz w:val="24"/>
          <w:szCs w:val="24"/>
        </w:rPr>
        <w:t xml:space="preserve">» в рамках национального проекта «Производительность труда» должно осуществляться в соответствии с методическими рекомендациями Автономной некоммерческой организации «Федеральный центр компетенций в сфере производительности труда» МР-11-2021 «Организация учебной производственной площадки «Фабрика </w:t>
      </w:r>
      <w:r>
        <w:rPr>
          <w:sz w:val="24"/>
          <w:szCs w:val="24"/>
        </w:rPr>
        <w:t>Процессов</w:t>
      </w:r>
      <w:r w:rsidRPr="00B62327">
        <w:rPr>
          <w:sz w:val="24"/>
          <w:szCs w:val="24"/>
        </w:rPr>
        <w:t xml:space="preserve">» и учебной практической площадки «Фабрика Офисных </w:t>
      </w:r>
      <w:r>
        <w:rPr>
          <w:sz w:val="24"/>
          <w:szCs w:val="24"/>
        </w:rPr>
        <w:t>Процессов</w:t>
      </w:r>
      <w:r w:rsidRPr="00B62327">
        <w:rPr>
          <w:sz w:val="24"/>
          <w:szCs w:val="24"/>
        </w:rPr>
        <w:t xml:space="preserve">», являющейся расширением функционала «Фабрики </w:t>
      </w:r>
      <w:r>
        <w:rPr>
          <w:sz w:val="24"/>
          <w:szCs w:val="24"/>
        </w:rPr>
        <w:t>Процессов</w:t>
      </w:r>
      <w:r w:rsidRPr="00B62327">
        <w:rPr>
          <w:sz w:val="24"/>
          <w:szCs w:val="24"/>
        </w:rPr>
        <w:t>» в целях обеспечения ее деятельности» (редакция № 1).</w:t>
      </w:r>
    </w:p>
    <w:p w:rsidR="00896003" w:rsidRDefault="00896003" w:rsidP="00896003">
      <w:pPr>
        <w:pStyle w:val="Default"/>
        <w:ind w:firstLine="709"/>
        <w:jc w:val="both"/>
      </w:pPr>
    </w:p>
    <w:p w:rsidR="00896003" w:rsidRPr="00FC5EC3" w:rsidRDefault="00896003" w:rsidP="00896003">
      <w:pPr>
        <w:pStyle w:val="a3"/>
        <w:tabs>
          <w:tab w:val="left" w:pos="0"/>
        </w:tabs>
        <w:spacing w:line="240" w:lineRule="auto"/>
        <w:ind w:left="709"/>
        <w:jc w:val="center"/>
        <w:rPr>
          <w:rFonts w:eastAsia="Calibri"/>
          <w:b/>
          <w:sz w:val="24"/>
          <w:szCs w:val="24"/>
        </w:rPr>
      </w:pPr>
      <w:r w:rsidRPr="00FC5EC3">
        <w:rPr>
          <w:rFonts w:eastAsia="Calibri"/>
          <w:b/>
          <w:sz w:val="24"/>
          <w:szCs w:val="24"/>
        </w:rPr>
        <w:t>3. Условия оказания услуг</w:t>
      </w:r>
      <w:r>
        <w:rPr>
          <w:rFonts w:eastAsia="Calibri"/>
          <w:b/>
          <w:sz w:val="24"/>
          <w:szCs w:val="24"/>
        </w:rPr>
        <w:t>.</w:t>
      </w:r>
    </w:p>
    <w:p w:rsidR="00896003" w:rsidRDefault="00896003" w:rsidP="00896003">
      <w:pPr>
        <w:pStyle w:val="a3"/>
        <w:tabs>
          <w:tab w:val="left" w:pos="0"/>
        </w:tabs>
        <w:spacing w:line="240" w:lineRule="auto"/>
        <w:ind w:left="0" w:firstLine="709"/>
        <w:rPr>
          <w:rFonts w:eastAsia="Calibri"/>
          <w:sz w:val="24"/>
          <w:szCs w:val="24"/>
        </w:rPr>
      </w:pPr>
      <w:r w:rsidRPr="00FC5EC3">
        <w:rPr>
          <w:rFonts w:eastAsia="Calibri"/>
          <w:sz w:val="24"/>
          <w:szCs w:val="24"/>
        </w:rPr>
        <w:t xml:space="preserve">3.1. Срок оказания услуги </w:t>
      </w:r>
      <w:r w:rsidRPr="009F7C7F">
        <w:rPr>
          <w:rFonts w:eastAsia="Calibri"/>
          <w:sz w:val="24"/>
          <w:szCs w:val="24"/>
        </w:rPr>
        <w:t xml:space="preserve">Исполнителем: </w:t>
      </w:r>
      <w:r w:rsidRPr="00EB3B68">
        <w:rPr>
          <w:rFonts w:eastAsia="Calibri"/>
          <w:sz w:val="24"/>
          <w:szCs w:val="24"/>
        </w:rPr>
        <w:t>с момента заключения Договора</w:t>
      </w:r>
      <w:r>
        <w:rPr>
          <w:rFonts w:eastAsia="Calibri"/>
          <w:sz w:val="24"/>
          <w:szCs w:val="24"/>
        </w:rPr>
        <w:t>, но</w:t>
      </w:r>
      <w:r w:rsidRPr="00EB3B68">
        <w:rPr>
          <w:rFonts w:eastAsia="Calibri"/>
          <w:sz w:val="24"/>
          <w:szCs w:val="24"/>
        </w:rPr>
        <w:t xml:space="preserve"> </w:t>
      </w:r>
      <w:r>
        <w:rPr>
          <w:rFonts w:eastAsia="Calibri"/>
          <w:sz w:val="24"/>
          <w:szCs w:val="24"/>
        </w:rPr>
        <w:t>не позднее</w:t>
      </w:r>
      <w:r w:rsidRPr="009F7C7F">
        <w:rPr>
          <w:rFonts w:eastAsia="Calibri"/>
          <w:sz w:val="24"/>
          <w:szCs w:val="24"/>
        </w:rPr>
        <w:t xml:space="preserve"> </w:t>
      </w:r>
      <w:r w:rsidR="004B1445">
        <w:rPr>
          <w:rFonts w:eastAsia="Calibri"/>
          <w:sz w:val="24"/>
          <w:szCs w:val="24"/>
        </w:rPr>
        <w:t>26</w:t>
      </w:r>
      <w:r w:rsidRPr="009F7C7F">
        <w:rPr>
          <w:rFonts w:eastAsia="Calibri"/>
          <w:sz w:val="24"/>
          <w:szCs w:val="24"/>
        </w:rPr>
        <w:t xml:space="preserve"> декабря</w:t>
      </w:r>
      <w:r w:rsidRPr="00FC5EC3">
        <w:rPr>
          <w:rFonts w:eastAsia="Calibri"/>
          <w:sz w:val="24"/>
          <w:szCs w:val="24"/>
        </w:rPr>
        <w:t xml:space="preserve"> 2022 года, при </w:t>
      </w:r>
      <w:r>
        <w:rPr>
          <w:rFonts w:eastAsia="Calibri"/>
          <w:sz w:val="24"/>
          <w:szCs w:val="24"/>
        </w:rPr>
        <w:t xml:space="preserve">соблюдении следующих </w:t>
      </w:r>
      <w:r w:rsidRPr="00FC5EC3">
        <w:rPr>
          <w:rFonts w:eastAsia="Calibri"/>
          <w:sz w:val="24"/>
          <w:szCs w:val="24"/>
        </w:rPr>
        <w:t>услови</w:t>
      </w:r>
      <w:r>
        <w:rPr>
          <w:rFonts w:eastAsia="Calibri"/>
          <w:sz w:val="24"/>
          <w:szCs w:val="24"/>
        </w:rPr>
        <w:t>й:</w:t>
      </w:r>
    </w:p>
    <w:p w:rsidR="00896003" w:rsidRDefault="00896003" w:rsidP="00896003">
      <w:pPr>
        <w:pStyle w:val="a3"/>
        <w:tabs>
          <w:tab w:val="left" w:pos="0"/>
        </w:tabs>
        <w:spacing w:line="240" w:lineRule="auto"/>
        <w:ind w:left="0" w:firstLine="709"/>
        <w:rPr>
          <w:rFonts w:eastAsia="Calibri"/>
          <w:sz w:val="24"/>
          <w:szCs w:val="24"/>
        </w:rPr>
      </w:pPr>
      <w:r>
        <w:rPr>
          <w:rFonts w:eastAsia="Calibri"/>
          <w:sz w:val="24"/>
          <w:szCs w:val="24"/>
        </w:rPr>
        <w:t>-</w:t>
      </w:r>
      <w:r w:rsidRPr="00FC5EC3">
        <w:rPr>
          <w:rFonts w:eastAsia="Calibri"/>
          <w:sz w:val="24"/>
          <w:szCs w:val="24"/>
        </w:rPr>
        <w:t xml:space="preserve"> своевременной подготовки Заказчиком </w:t>
      </w:r>
      <w:r>
        <w:rPr>
          <w:rFonts w:eastAsia="Calibri"/>
          <w:sz w:val="24"/>
          <w:szCs w:val="24"/>
        </w:rPr>
        <w:t>помещения</w:t>
      </w:r>
      <w:r w:rsidRPr="00FC5EC3">
        <w:rPr>
          <w:rFonts w:eastAsia="Calibri"/>
          <w:sz w:val="24"/>
          <w:szCs w:val="24"/>
        </w:rPr>
        <w:t>, подходяще</w:t>
      </w:r>
      <w:r>
        <w:rPr>
          <w:rFonts w:eastAsia="Calibri"/>
          <w:sz w:val="24"/>
          <w:szCs w:val="24"/>
        </w:rPr>
        <w:t>го</w:t>
      </w:r>
      <w:r w:rsidRPr="00FC5EC3">
        <w:rPr>
          <w:rFonts w:eastAsia="Calibri"/>
          <w:sz w:val="24"/>
          <w:szCs w:val="24"/>
        </w:rPr>
        <w:t xml:space="preserve"> для размещения Фабрики </w:t>
      </w:r>
      <w:r>
        <w:rPr>
          <w:rFonts w:eastAsia="Calibri"/>
          <w:sz w:val="24"/>
          <w:szCs w:val="24"/>
        </w:rPr>
        <w:t>Процессов,</w:t>
      </w:r>
      <w:r w:rsidRPr="00FC5EC3">
        <w:rPr>
          <w:rFonts w:eastAsia="Calibri"/>
          <w:sz w:val="24"/>
          <w:szCs w:val="24"/>
        </w:rPr>
        <w:t xml:space="preserve"> </w:t>
      </w:r>
      <w:r>
        <w:rPr>
          <w:rFonts w:eastAsia="Calibri"/>
          <w:sz w:val="24"/>
          <w:szCs w:val="24"/>
        </w:rPr>
        <w:t>в соответствии с требованиями, указанными в разделе 4 Технического задания «</w:t>
      </w:r>
      <w:r w:rsidRPr="00CE1FEF">
        <w:rPr>
          <w:rFonts w:eastAsia="Calibri"/>
          <w:sz w:val="24"/>
          <w:szCs w:val="24"/>
        </w:rPr>
        <w:t xml:space="preserve">Требования к помещению Фабрики </w:t>
      </w:r>
      <w:r>
        <w:rPr>
          <w:rFonts w:eastAsia="Calibri"/>
          <w:sz w:val="24"/>
          <w:szCs w:val="24"/>
        </w:rPr>
        <w:t>Процессов»;</w:t>
      </w:r>
    </w:p>
    <w:p w:rsidR="00896003" w:rsidRDefault="00896003" w:rsidP="00896003">
      <w:pPr>
        <w:pStyle w:val="a3"/>
        <w:tabs>
          <w:tab w:val="left" w:pos="0"/>
        </w:tabs>
        <w:spacing w:line="240" w:lineRule="auto"/>
        <w:ind w:left="0" w:firstLine="709"/>
        <w:rPr>
          <w:rFonts w:eastAsia="Calibri"/>
          <w:sz w:val="24"/>
          <w:szCs w:val="24"/>
        </w:rPr>
      </w:pPr>
      <w:r>
        <w:rPr>
          <w:rFonts w:eastAsia="Calibri"/>
          <w:sz w:val="24"/>
          <w:szCs w:val="24"/>
        </w:rPr>
        <w:t xml:space="preserve">- наличия не менее 4 </w:t>
      </w:r>
      <w:r w:rsidRPr="00572D62">
        <w:rPr>
          <w:rFonts w:eastAsia="Calibri"/>
          <w:sz w:val="24"/>
          <w:szCs w:val="24"/>
        </w:rPr>
        <w:t xml:space="preserve">(четырех) </w:t>
      </w:r>
      <w:r w:rsidRPr="00FC5EC3">
        <w:rPr>
          <w:rFonts w:eastAsia="Calibri"/>
          <w:sz w:val="24"/>
          <w:szCs w:val="24"/>
        </w:rPr>
        <w:t xml:space="preserve">кандидатов-тренеров </w:t>
      </w:r>
      <w:r>
        <w:rPr>
          <w:rFonts w:eastAsia="Calibri"/>
          <w:sz w:val="24"/>
          <w:szCs w:val="24"/>
        </w:rPr>
        <w:t>Фабрики Процессов, соответствующих формальным критериям, указанным в пункте 6.2. раздела 6 Технического задания «</w:t>
      </w:r>
      <w:r w:rsidRPr="003923C4">
        <w:rPr>
          <w:rFonts w:eastAsia="Calibri"/>
          <w:sz w:val="24"/>
          <w:szCs w:val="24"/>
        </w:rPr>
        <w:t>Требования к отбору, подготовке и компетенциям</w:t>
      </w:r>
      <w:r>
        <w:rPr>
          <w:rFonts w:eastAsia="Calibri"/>
          <w:sz w:val="24"/>
          <w:szCs w:val="24"/>
        </w:rPr>
        <w:t xml:space="preserve"> </w:t>
      </w:r>
      <w:r w:rsidRPr="003923C4">
        <w:rPr>
          <w:rFonts w:eastAsia="Calibri"/>
          <w:sz w:val="24"/>
          <w:szCs w:val="24"/>
        </w:rPr>
        <w:t xml:space="preserve">тренеров Фабрики </w:t>
      </w:r>
      <w:r>
        <w:rPr>
          <w:rFonts w:eastAsia="Calibri"/>
          <w:sz w:val="24"/>
          <w:szCs w:val="24"/>
        </w:rPr>
        <w:t>Процессов»</w:t>
      </w:r>
      <w:r w:rsidRPr="00FC5EC3">
        <w:rPr>
          <w:rFonts w:eastAsia="Calibri"/>
          <w:sz w:val="24"/>
          <w:szCs w:val="24"/>
        </w:rPr>
        <w:t>.</w:t>
      </w:r>
      <w:r>
        <w:rPr>
          <w:rFonts w:eastAsia="Calibri"/>
          <w:sz w:val="24"/>
          <w:szCs w:val="24"/>
        </w:rPr>
        <w:t xml:space="preserve"> </w:t>
      </w:r>
      <w:r w:rsidRPr="00FC5EC3">
        <w:rPr>
          <w:rFonts w:eastAsia="Calibri"/>
          <w:sz w:val="24"/>
          <w:szCs w:val="24"/>
        </w:rPr>
        <w:t xml:space="preserve"> </w:t>
      </w:r>
    </w:p>
    <w:p w:rsidR="00896003" w:rsidRPr="004470DA" w:rsidRDefault="00896003" w:rsidP="00896003">
      <w:pPr>
        <w:keepNext/>
        <w:keepLines/>
        <w:spacing w:line="240" w:lineRule="auto"/>
        <w:ind w:firstLine="709"/>
        <w:outlineLvl w:val="0"/>
        <w:rPr>
          <w:sz w:val="24"/>
          <w:szCs w:val="24"/>
        </w:rPr>
      </w:pPr>
      <w:r>
        <w:rPr>
          <w:rFonts w:eastAsia="Calibri"/>
          <w:sz w:val="24"/>
          <w:szCs w:val="24"/>
        </w:rPr>
        <w:t xml:space="preserve">3.2. </w:t>
      </w:r>
      <w:r w:rsidRPr="004470DA">
        <w:rPr>
          <w:sz w:val="24"/>
          <w:szCs w:val="24"/>
        </w:rPr>
        <w:t xml:space="preserve">Заказчик вправе контролировать качество оказываемых услуг в любой момент оказания Исполнителем услуг. </w:t>
      </w:r>
    </w:p>
    <w:p w:rsidR="00896003" w:rsidRPr="00FC5EC3" w:rsidRDefault="00896003" w:rsidP="00896003">
      <w:pPr>
        <w:spacing w:line="240" w:lineRule="auto"/>
        <w:ind w:firstLine="709"/>
        <w:rPr>
          <w:color w:val="000000"/>
          <w:sz w:val="24"/>
          <w:szCs w:val="24"/>
        </w:rPr>
      </w:pPr>
    </w:p>
    <w:p w:rsidR="00896003" w:rsidRDefault="00896003" w:rsidP="00896003">
      <w:pPr>
        <w:pStyle w:val="a6"/>
        <w:ind w:firstLine="708"/>
        <w:jc w:val="center"/>
        <w:rPr>
          <w:rFonts w:ascii="Times New Roman" w:hAnsi="Times New Roman"/>
          <w:b/>
          <w:sz w:val="24"/>
          <w:szCs w:val="24"/>
        </w:rPr>
      </w:pPr>
      <w:r>
        <w:rPr>
          <w:rFonts w:ascii="Times New Roman" w:hAnsi="Times New Roman"/>
          <w:b/>
          <w:sz w:val="24"/>
          <w:szCs w:val="24"/>
        </w:rPr>
        <w:t xml:space="preserve">4. Требования к помещению </w:t>
      </w:r>
      <w:r w:rsidRPr="00FC5EC3">
        <w:rPr>
          <w:rFonts w:ascii="Times New Roman" w:hAnsi="Times New Roman"/>
          <w:b/>
          <w:sz w:val="24"/>
          <w:szCs w:val="24"/>
        </w:rPr>
        <w:t xml:space="preserve">Фабрики </w:t>
      </w:r>
      <w:r>
        <w:rPr>
          <w:rFonts w:ascii="Times New Roman" w:hAnsi="Times New Roman"/>
          <w:b/>
          <w:sz w:val="24"/>
          <w:szCs w:val="24"/>
        </w:rPr>
        <w:t>Процессов</w:t>
      </w:r>
      <w:r w:rsidRPr="00FC5EC3">
        <w:rPr>
          <w:rFonts w:ascii="Times New Roman" w:hAnsi="Times New Roman"/>
          <w:b/>
          <w:sz w:val="24"/>
          <w:szCs w:val="24"/>
        </w:rPr>
        <w:t>.</w:t>
      </w:r>
    </w:p>
    <w:p w:rsidR="00896003" w:rsidRDefault="00896003" w:rsidP="00896003">
      <w:pPr>
        <w:pStyle w:val="a6"/>
        <w:ind w:firstLine="708"/>
        <w:jc w:val="both"/>
        <w:rPr>
          <w:rFonts w:ascii="Times New Roman" w:hAnsi="Times New Roman"/>
          <w:bCs/>
          <w:color w:val="000000"/>
          <w:sz w:val="24"/>
          <w:szCs w:val="24"/>
        </w:rPr>
      </w:pPr>
      <w:r>
        <w:rPr>
          <w:rFonts w:ascii="Times New Roman" w:hAnsi="Times New Roman"/>
          <w:bCs/>
          <w:color w:val="000000"/>
          <w:sz w:val="24"/>
          <w:szCs w:val="24"/>
        </w:rPr>
        <w:t xml:space="preserve">4.1. </w:t>
      </w:r>
      <w:r w:rsidRPr="0044224E">
        <w:rPr>
          <w:rFonts w:ascii="Times New Roman" w:hAnsi="Times New Roman"/>
          <w:bCs/>
          <w:color w:val="000000"/>
          <w:sz w:val="24"/>
          <w:szCs w:val="24"/>
        </w:rPr>
        <w:t xml:space="preserve">Заказчик предоставляет Исполнителю исходные данные помещения для </w:t>
      </w:r>
      <w:r>
        <w:rPr>
          <w:rFonts w:ascii="Times New Roman" w:hAnsi="Times New Roman"/>
          <w:bCs/>
          <w:color w:val="000000"/>
          <w:sz w:val="24"/>
          <w:szCs w:val="24"/>
        </w:rPr>
        <w:t xml:space="preserve">размещения </w:t>
      </w:r>
      <w:r w:rsidRPr="0044224E">
        <w:rPr>
          <w:rFonts w:ascii="Times New Roman" w:hAnsi="Times New Roman"/>
          <w:bCs/>
          <w:color w:val="000000"/>
          <w:sz w:val="24"/>
          <w:szCs w:val="24"/>
        </w:rPr>
        <w:t xml:space="preserve">Фабрики </w:t>
      </w:r>
      <w:r>
        <w:rPr>
          <w:rFonts w:ascii="Times New Roman" w:hAnsi="Times New Roman"/>
          <w:bCs/>
          <w:color w:val="000000"/>
          <w:sz w:val="24"/>
          <w:szCs w:val="24"/>
        </w:rPr>
        <w:t>Процессов</w:t>
      </w:r>
      <w:r w:rsidRPr="0044224E">
        <w:rPr>
          <w:rFonts w:ascii="Times New Roman" w:hAnsi="Times New Roman"/>
          <w:bCs/>
          <w:color w:val="000000"/>
          <w:sz w:val="24"/>
          <w:szCs w:val="24"/>
        </w:rPr>
        <w:t>:</w:t>
      </w:r>
    </w:p>
    <w:p w:rsidR="00896003" w:rsidRPr="00C77CBF" w:rsidRDefault="00896003" w:rsidP="00896003">
      <w:pPr>
        <w:pStyle w:val="a6"/>
        <w:ind w:firstLine="708"/>
        <w:jc w:val="both"/>
        <w:rPr>
          <w:rFonts w:ascii="Times New Roman" w:hAnsi="Times New Roman"/>
          <w:bCs/>
          <w:color w:val="000000"/>
          <w:sz w:val="24"/>
          <w:szCs w:val="24"/>
        </w:rPr>
      </w:pPr>
      <w:r>
        <w:rPr>
          <w:rFonts w:ascii="Times New Roman" w:hAnsi="Times New Roman"/>
          <w:bCs/>
          <w:color w:val="000000"/>
          <w:sz w:val="24"/>
          <w:szCs w:val="24"/>
        </w:rPr>
        <w:t>4.1.1.</w:t>
      </w:r>
      <w:r w:rsidRPr="00C77CBF">
        <w:rPr>
          <w:rFonts w:ascii="Times New Roman" w:hAnsi="Times New Roman"/>
          <w:bCs/>
          <w:color w:val="000000"/>
          <w:sz w:val="24"/>
          <w:szCs w:val="24"/>
        </w:rPr>
        <w:t xml:space="preserve"> Расположение </w:t>
      </w:r>
      <w:r>
        <w:rPr>
          <w:rFonts w:ascii="Times New Roman" w:hAnsi="Times New Roman"/>
          <w:bCs/>
          <w:color w:val="000000"/>
          <w:sz w:val="24"/>
          <w:szCs w:val="24"/>
        </w:rPr>
        <w:t xml:space="preserve">помещения </w:t>
      </w:r>
      <w:r w:rsidRPr="00C77CBF">
        <w:rPr>
          <w:rFonts w:ascii="Times New Roman" w:hAnsi="Times New Roman"/>
          <w:bCs/>
          <w:color w:val="000000"/>
          <w:sz w:val="24"/>
          <w:szCs w:val="24"/>
        </w:rPr>
        <w:t>в удобной транспортной доступности города, не более десяти минут пешком от ближайших регулярных транспортных развилок (остановки автобуса/троллейбуса/трамвая/электрички и т.п.). Допускается использовать помещения   действующих институтов развития, производственных площадок</w:t>
      </w:r>
      <w:r>
        <w:rPr>
          <w:rFonts w:ascii="Times New Roman" w:hAnsi="Times New Roman"/>
          <w:bCs/>
          <w:color w:val="000000"/>
          <w:sz w:val="24"/>
          <w:szCs w:val="24"/>
        </w:rPr>
        <w:t>,</w:t>
      </w:r>
      <w:r w:rsidRPr="00C77CBF">
        <w:rPr>
          <w:rFonts w:ascii="Times New Roman" w:hAnsi="Times New Roman"/>
          <w:bCs/>
          <w:color w:val="000000"/>
          <w:sz w:val="24"/>
          <w:szCs w:val="24"/>
        </w:rPr>
        <w:t xml:space="preserve"> визуально зонируя Ф</w:t>
      </w:r>
      <w:r>
        <w:rPr>
          <w:rFonts w:ascii="Times New Roman" w:hAnsi="Times New Roman"/>
          <w:bCs/>
          <w:color w:val="000000"/>
          <w:sz w:val="24"/>
          <w:szCs w:val="24"/>
        </w:rPr>
        <w:t>абрику Процессов</w:t>
      </w:r>
      <w:r w:rsidRPr="00C77CBF">
        <w:rPr>
          <w:rFonts w:ascii="Times New Roman" w:hAnsi="Times New Roman"/>
          <w:bCs/>
          <w:color w:val="000000"/>
          <w:sz w:val="24"/>
          <w:szCs w:val="24"/>
        </w:rPr>
        <w:t xml:space="preserve">.  </w:t>
      </w:r>
    </w:p>
    <w:p w:rsidR="00896003" w:rsidRPr="00C77CBF" w:rsidRDefault="00896003" w:rsidP="00896003">
      <w:pPr>
        <w:pStyle w:val="a6"/>
        <w:ind w:firstLine="708"/>
        <w:jc w:val="both"/>
        <w:rPr>
          <w:rFonts w:ascii="Times New Roman" w:hAnsi="Times New Roman"/>
          <w:bCs/>
          <w:color w:val="000000"/>
          <w:sz w:val="24"/>
          <w:szCs w:val="24"/>
        </w:rPr>
      </w:pPr>
      <w:r>
        <w:rPr>
          <w:rFonts w:ascii="Times New Roman" w:hAnsi="Times New Roman"/>
          <w:bCs/>
          <w:color w:val="000000"/>
          <w:sz w:val="24"/>
          <w:szCs w:val="24"/>
        </w:rPr>
        <w:t>4.1.2.</w:t>
      </w:r>
      <w:r w:rsidRPr="00C77CBF">
        <w:rPr>
          <w:rFonts w:ascii="Times New Roman" w:hAnsi="Times New Roman"/>
          <w:bCs/>
          <w:color w:val="000000"/>
          <w:sz w:val="24"/>
          <w:szCs w:val="24"/>
        </w:rPr>
        <w:t xml:space="preserve"> Размер помещения – от 100 кв.</w:t>
      </w:r>
      <w:r>
        <w:rPr>
          <w:rFonts w:ascii="Times New Roman" w:hAnsi="Times New Roman"/>
          <w:bCs/>
          <w:color w:val="000000"/>
          <w:sz w:val="24"/>
          <w:szCs w:val="24"/>
        </w:rPr>
        <w:t xml:space="preserve"> </w:t>
      </w:r>
      <w:r w:rsidRPr="00C77CBF">
        <w:rPr>
          <w:rFonts w:ascii="Times New Roman" w:hAnsi="Times New Roman"/>
          <w:bCs/>
          <w:color w:val="000000"/>
          <w:sz w:val="24"/>
          <w:szCs w:val="24"/>
        </w:rPr>
        <w:t>м.</w:t>
      </w:r>
      <w:r>
        <w:rPr>
          <w:rFonts w:ascii="Times New Roman" w:hAnsi="Times New Roman"/>
          <w:bCs/>
          <w:color w:val="000000"/>
          <w:sz w:val="24"/>
          <w:szCs w:val="24"/>
        </w:rPr>
        <w:t>, в</w:t>
      </w:r>
      <w:r w:rsidRPr="00C77CBF">
        <w:rPr>
          <w:rFonts w:ascii="Times New Roman" w:hAnsi="Times New Roman"/>
          <w:bCs/>
          <w:color w:val="000000"/>
          <w:sz w:val="24"/>
          <w:szCs w:val="24"/>
        </w:rPr>
        <w:t xml:space="preserve"> целом</w:t>
      </w:r>
      <w:r>
        <w:rPr>
          <w:rFonts w:ascii="Times New Roman" w:hAnsi="Times New Roman"/>
          <w:bCs/>
          <w:color w:val="000000"/>
          <w:sz w:val="24"/>
          <w:szCs w:val="24"/>
        </w:rPr>
        <w:t>,</w:t>
      </w:r>
      <w:r w:rsidRPr="00C77CBF">
        <w:rPr>
          <w:rFonts w:ascii="Times New Roman" w:hAnsi="Times New Roman"/>
          <w:bCs/>
          <w:color w:val="000000"/>
          <w:sz w:val="24"/>
          <w:szCs w:val="24"/>
        </w:rPr>
        <w:t xml:space="preserve"> прямоугольной формы, естественное освещение минимум по одной стене, высота потолков </w:t>
      </w:r>
      <w:r>
        <w:rPr>
          <w:rFonts w:ascii="Times New Roman" w:hAnsi="Times New Roman"/>
          <w:bCs/>
          <w:color w:val="000000"/>
          <w:sz w:val="24"/>
          <w:szCs w:val="24"/>
        </w:rPr>
        <w:t xml:space="preserve">- </w:t>
      </w:r>
      <w:r w:rsidRPr="00C77CBF">
        <w:rPr>
          <w:rFonts w:ascii="Times New Roman" w:hAnsi="Times New Roman"/>
          <w:bCs/>
          <w:color w:val="000000"/>
          <w:sz w:val="24"/>
          <w:szCs w:val="24"/>
        </w:rPr>
        <w:t xml:space="preserve">от 3-х метров, наличие свободных стен для размещения наглядных дидактических материалов, экрана для проектора, стендов </w:t>
      </w:r>
      <w:r>
        <w:rPr>
          <w:rFonts w:ascii="Times New Roman" w:hAnsi="Times New Roman"/>
          <w:bCs/>
          <w:color w:val="000000"/>
          <w:sz w:val="24"/>
          <w:szCs w:val="24"/>
        </w:rPr>
        <w:t>И</w:t>
      </w:r>
      <w:r w:rsidRPr="00C77CBF">
        <w:rPr>
          <w:rFonts w:ascii="Times New Roman" w:hAnsi="Times New Roman"/>
          <w:bCs/>
          <w:color w:val="000000"/>
          <w:sz w:val="24"/>
          <w:szCs w:val="24"/>
        </w:rPr>
        <w:t>нформационного центра</w:t>
      </w:r>
      <w:r>
        <w:rPr>
          <w:rFonts w:ascii="Times New Roman" w:hAnsi="Times New Roman"/>
          <w:bCs/>
          <w:color w:val="000000"/>
          <w:sz w:val="24"/>
          <w:szCs w:val="24"/>
        </w:rPr>
        <w:t xml:space="preserve"> (далее – ИЦ, </w:t>
      </w:r>
      <w:proofErr w:type="spellStart"/>
      <w:r>
        <w:rPr>
          <w:rFonts w:ascii="Times New Roman" w:hAnsi="Times New Roman"/>
          <w:bCs/>
          <w:color w:val="000000"/>
          <w:sz w:val="24"/>
          <w:szCs w:val="24"/>
        </w:rPr>
        <w:t>инфоцентр</w:t>
      </w:r>
      <w:proofErr w:type="spellEnd"/>
      <w:r>
        <w:rPr>
          <w:rFonts w:ascii="Times New Roman" w:hAnsi="Times New Roman"/>
          <w:bCs/>
          <w:color w:val="000000"/>
          <w:sz w:val="24"/>
          <w:szCs w:val="24"/>
        </w:rPr>
        <w:t>)</w:t>
      </w:r>
      <w:r w:rsidRPr="00C77CBF">
        <w:rPr>
          <w:rFonts w:ascii="Times New Roman" w:hAnsi="Times New Roman"/>
          <w:bCs/>
          <w:color w:val="000000"/>
          <w:sz w:val="24"/>
          <w:szCs w:val="24"/>
        </w:rPr>
        <w:t xml:space="preserve">.  </w:t>
      </w:r>
    </w:p>
    <w:p w:rsidR="00896003" w:rsidRPr="00C77CBF" w:rsidRDefault="00896003" w:rsidP="00896003">
      <w:pPr>
        <w:pStyle w:val="a6"/>
        <w:ind w:firstLine="708"/>
        <w:jc w:val="both"/>
        <w:rPr>
          <w:rFonts w:ascii="Times New Roman" w:hAnsi="Times New Roman"/>
          <w:bCs/>
          <w:color w:val="000000"/>
          <w:sz w:val="24"/>
          <w:szCs w:val="24"/>
        </w:rPr>
      </w:pPr>
      <w:r>
        <w:rPr>
          <w:rFonts w:ascii="Times New Roman" w:hAnsi="Times New Roman"/>
          <w:bCs/>
          <w:color w:val="000000"/>
          <w:sz w:val="24"/>
          <w:szCs w:val="24"/>
        </w:rPr>
        <w:t>4.1.</w:t>
      </w:r>
      <w:r w:rsidRPr="00C77CBF">
        <w:rPr>
          <w:rFonts w:ascii="Times New Roman" w:hAnsi="Times New Roman"/>
          <w:bCs/>
          <w:color w:val="000000"/>
          <w:sz w:val="24"/>
          <w:szCs w:val="24"/>
        </w:rPr>
        <w:t xml:space="preserve">3. Дополнительно </w:t>
      </w:r>
      <w:r>
        <w:rPr>
          <w:rFonts w:ascii="Times New Roman" w:hAnsi="Times New Roman"/>
          <w:bCs/>
          <w:color w:val="000000"/>
          <w:sz w:val="24"/>
          <w:szCs w:val="24"/>
        </w:rPr>
        <w:t>(</w:t>
      </w:r>
      <w:r w:rsidRPr="00C77CBF">
        <w:rPr>
          <w:rFonts w:ascii="Times New Roman" w:hAnsi="Times New Roman"/>
          <w:bCs/>
          <w:color w:val="000000"/>
          <w:sz w:val="24"/>
          <w:szCs w:val="24"/>
        </w:rPr>
        <w:t>или в рамках увеличения площади помещения</w:t>
      </w:r>
      <w:r>
        <w:rPr>
          <w:rFonts w:ascii="Times New Roman" w:hAnsi="Times New Roman"/>
          <w:bCs/>
          <w:color w:val="000000"/>
          <w:sz w:val="24"/>
          <w:szCs w:val="24"/>
        </w:rPr>
        <w:t>)</w:t>
      </w:r>
      <w:r w:rsidRPr="00C77CBF">
        <w:rPr>
          <w:rFonts w:ascii="Times New Roman" w:hAnsi="Times New Roman"/>
          <w:bCs/>
          <w:color w:val="000000"/>
          <w:sz w:val="24"/>
          <w:szCs w:val="24"/>
        </w:rPr>
        <w:t xml:space="preserve">: </w:t>
      </w:r>
    </w:p>
    <w:p w:rsidR="00896003" w:rsidRPr="00C77CBF" w:rsidRDefault="00896003" w:rsidP="00896003">
      <w:pPr>
        <w:pStyle w:val="a6"/>
        <w:ind w:firstLine="708"/>
        <w:jc w:val="both"/>
        <w:rPr>
          <w:rFonts w:ascii="Times New Roman" w:hAnsi="Times New Roman"/>
          <w:bCs/>
          <w:color w:val="000000"/>
          <w:sz w:val="24"/>
          <w:szCs w:val="24"/>
        </w:rPr>
      </w:pPr>
      <w:r w:rsidRPr="00C77CBF">
        <w:rPr>
          <w:rFonts w:ascii="Times New Roman" w:hAnsi="Times New Roman"/>
          <w:bCs/>
          <w:color w:val="000000"/>
          <w:sz w:val="24"/>
          <w:szCs w:val="24"/>
        </w:rPr>
        <w:t xml:space="preserve">- зоны для переодевания Участников (вешалок для одежды </w:t>
      </w:r>
      <w:r>
        <w:rPr>
          <w:rFonts w:ascii="Times New Roman" w:hAnsi="Times New Roman"/>
          <w:bCs/>
          <w:color w:val="000000"/>
          <w:sz w:val="24"/>
          <w:szCs w:val="24"/>
        </w:rPr>
        <w:t>Участников с учетом сезонности),</w:t>
      </w:r>
      <w:r w:rsidRPr="00C77CBF">
        <w:rPr>
          <w:rFonts w:ascii="Times New Roman" w:hAnsi="Times New Roman"/>
          <w:bCs/>
          <w:color w:val="000000"/>
          <w:sz w:val="24"/>
          <w:szCs w:val="24"/>
        </w:rPr>
        <w:t xml:space="preserve"> место хранения сменной обуви, зоны для переодевания в одежду, предназначенную для работы на </w:t>
      </w:r>
      <w:r>
        <w:rPr>
          <w:rFonts w:ascii="Times New Roman" w:hAnsi="Times New Roman"/>
          <w:bCs/>
          <w:color w:val="000000"/>
          <w:sz w:val="24"/>
          <w:szCs w:val="24"/>
        </w:rPr>
        <w:t>Фабрике Процессов – от 20 кв.</w:t>
      </w:r>
      <w:r w:rsidRPr="009C6B49">
        <w:rPr>
          <w:rFonts w:ascii="Times New Roman" w:hAnsi="Times New Roman"/>
          <w:bCs/>
          <w:color w:val="000000"/>
          <w:sz w:val="24"/>
          <w:szCs w:val="24"/>
        </w:rPr>
        <w:t xml:space="preserve"> </w:t>
      </w:r>
      <w:r w:rsidRPr="00C77CBF">
        <w:rPr>
          <w:rFonts w:ascii="Times New Roman" w:hAnsi="Times New Roman"/>
          <w:bCs/>
          <w:color w:val="000000"/>
          <w:sz w:val="24"/>
          <w:szCs w:val="24"/>
        </w:rPr>
        <w:t xml:space="preserve">м.; </w:t>
      </w:r>
    </w:p>
    <w:p w:rsidR="00896003" w:rsidRPr="00C77CBF" w:rsidRDefault="00896003" w:rsidP="00896003">
      <w:pPr>
        <w:pStyle w:val="a6"/>
        <w:ind w:firstLine="708"/>
        <w:jc w:val="both"/>
        <w:rPr>
          <w:rFonts w:ascii="Times New Roman" w:hAnsi="Times New Roman"/>
          <w:bCs/>
          <w:color w:val="000000"/>
          <w:sz w:val="24"/>
          <w:szCs w:val="24"/>
        </w:rPr>
      </w:pPr>
      <w:r w:rsidRPr="00C77CBF">
        <w:rPr>
          <w:rFonts w:ascii="Times New Roman" w:hAnsi="Times New Roman"/>
          <w:bCs/>
          <w:color w:val="000000"/>
          <w:sz w:val="24"/>
          <w:szCs w:val="24"/>
        </w:rPr>
        <w:t>- зоны для кофе-пауз с возможностью размещения столов, посуды и нагревательных приборов для чая/кофе;</w:t>
      </w:r>
    </w:p>
    <w:p w:rsidR="00896003" w:rsidRPr="00C77CBF" w:rsidRDefault="00896003" w:rsidP="00896003">
      <w:pPr>
        <w:pStyle w:val="a6"/>
        <w:ind w:firstLine="708"/>
        <w:jc w:val="both"/>
        <w:rPr>
          <w:rFonts w:ascii="Times New Roman" w:hAnsi="Times New Roman"/>
          <w:bCs/>
          <w:color w:val="000000"/>
          <w:sz w:val="24"/>
          <w:szCs w:val="24"/>
        </w:rPr>
      </w:pPr>
      <w:r w:rsidRPr="00C77CBF">
        <w:rPr>
          <w:rFonts w:ascii="Times New Roman" w:hAnsi="Times New Roman"/>
          <w:bCs/>
          <w:color w:val="000000"/>
          <w:sz w:val="24"/>
          <w:szCs w:val="24"/>
        </w:rPr>
        <w:lastRenderedPageBreak/>
        <w:t>- зона склада/хранения тренерских материалов – запасных деталей, оборудования, раздаточных материалов, канцелярских товаров, тренерского реквизита;</w:t>
      </w:r>
    </w:p>
    <w:p w:rsidR="00896003" w:rsidRPr="00C77CBF" w:rsidRDefault="00896003" w:rsidP="00896003">
      <w:pPr>
        <w:pStyle w:val="a6"/>
        <w:ind w:firstLine="708"/>
        <w:jc w:val="both"/>
        <w:rPr>
          <w:rFonts w:ascii="Times New Roman" w:hAnsi="Times New Roman"/>
          <w:bCs/>
          <w:color w:val="000000"/>
          <w:sz w:val="24"/>
          <w:szCs w:val="24"/>
        </w:rPr>
      </w:pPr>
      <w:r w:rsidRPr="00C77CBF">
        <w:rPr>
          <w:rFonts w:ascii="Times New Roman" w:hAnsi="Times New Roman"/>
          <w:bCs/>
          <w:color w:val="000000"/>
          <w:sz w:val="24"/>
          <w:szCs w:val="24"/>
        </w:rPr>
        <w:t xml:space="preserve">- рабочие места тренеров </w:t>
      </w:r>
      <w:r>
        <w:rPr>
          <w:rFonts w:ascii="Times New Roman" w:hAnsi="Times New Roman"/>
          <w:bCs/>
          <w:color w:val="000000"/>
          <w:sz w:val="24"/>
          <w:szCs w:val="24"/>
        </w:rPr>
        <w:t xml:space="preserve">Фабрики Процессов </w:t>
      </w:r>
      <w:r w:rsidRPr="00C77CBF">
        <w:rPr>
          <w:rFonts w:ascii="Times New Roman" w:hAnsi="Times New Roman"/>
          <w:bCs/>
          <w:color w:val="000000"/>
          <w:sz w:val="24"/>
          <w:szCs w:val="24"/>
        </w:rPr>
        <w:t xml:space="preserve">(если размещение </w:t>
      </w:r>
      <w:r>
        <w:rPr>
          <w:rFonts w:ascii="Times New Roman" w:hAnsi="Times New Roman"/>
          <w:bCs/>
          <w:color w:val="000000"/>
          <w:sz w:val="24"/>
          <w:szCs w:val="24"/>
        </w:rPr>
        <w:t>Фабрики Процессов</w:t>
      </w:r>
      <w:r w:rsidRPr="00C77CBF">
        <w:rPr>
          <w:rFonts w:ascii="Times New Roman" w:hAnsi="Times New Roman"/>
          <w:bCs/>
          <w:color w:val="000000"/>
          <w:sz w:val="24"/>
          <w:szCs w:val="24"/>
        </w:rPr>
        <w:t xml:space="preserve"> и расположение рабочих мест планируются в одном здании) – не менее 4,5 кв. м. на одного человека.</w:t>
      </w:r>
    </w:p>
    <w:p w:rsidR="00896003" w:rsidRDefault="00896003" w:rsidP="00896003">
      <w:pPr>
        <w:pStyle w:val="a6"/>
        <w:ind w:firstLine="708"/>
        <w:jc w:val="center"/>
        <w:rPr>
          <w:rFonts w:ascii="Times New Roman" w:hAnsi="Times New Roman"/>
          <w:bCs/>
          <w:color w:val="000000"/>
          <w:sz w:val="24"/>
          <w:szCs w:val="24"/>
        </w:rPr>
      </w:pPr>
    </w:p>
    <w:p w:rsidR="00896003" w:rsidRDefault="00896003" w:rsidP="00896003">
      <w:pPr>
        <w:pStyle w:val="a6"/>
        <w:ind w:firstLine="708"/>
        <w:jc w:val="center"/>
        <w:rPr>
          <w:rFonts w:ascii="Times New Roman" w:hAnsi="Times New Roman"/>
          <w:b/>
          <w:sz w:val="24"/>
          <w:szCs w:val="24"/>
        </w:rPr>
      </w:pPr>
      <w:r>
        <w:rPr>
          <w:rFonts w:ascii="Times New Roman" w:hAnsi="Times New Roman"/>
          <w:b/>
          <w:sz w:val="24"/>
          <w:szCs w:val="24"/>
        </w:rPr>
        <w:t xml:space="preserve">5. Требования </w:t>
      </w:r>
      <w:r w:rsidRPr="00F07E94">
        <w:rPr>
          <w:rFonts w:ascii="Times New Roman" w:hAnsi="Times New Roman"/>
          <w:b/>
          <w:sz w:val="24"/>
          <w:szCs w:val="24"/>
        </w:rPr>
        <w:t xml:space="preserve">к приобретаемому </w:t>
      </w:r>
      <w:r>
        <w:rPr>
          <w:rFonts w:ascii="Times New Roman" w:hAnsi="Times New Roman"/>
          <w:b/>
          <w:sz w:val="24"/>
          <w:szCs w:val="24"/>
        </w:rPr>
        <w:t>Исполнителем</w:t>
      </w:r>
      <w:r w:rsidRPr="00F07E94">
        <w:rPr>
          <w:rFonts w:ascii="Times New Roman" w:hAnsi="Times New Roman"/>
          <w:b/>
          <w:sz w:val="24"/>
          <w:szCs w:val="24"/>
        </w:rPr>
        <w:t xml:space="preserve"> имуществу</w:t>
      </w:r>
      <w:r>
        <w:rPr>
          <w:rFonts w:ascii="Times New Roman" w:hAnsi="Times New Roman"/>
          <w:b/>
          <w:sz w:val="24"/>
          <w:szCs w:val="24"/>
        </w:rPr>
        <w:t xml:space="preserve"> и Техническим средствам. Спецификация.</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3119"/>
        <w:gridCol w:w="5245"/>
        <w:gridCol w:w="819"/>
        <w:gridCol w:w="737"/>
      </w:tblGrid>
      <w:tr w:rsidR="00896003" w:rsidRPr="009C6B49" w:rsidTr="00995B1F">
        <w:trPr>
          <w:tblHeader/>
          <w:jc w:val="center"/>
        </w:trPr>
        <w:tc>
          <w:tcPr>
            <w:tcW w:w="56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b/>
                <w:sz w:val="20"/>
              </w:rPr>
            </w:pPr>
            <w:r w:rsidRPr="009C6B49">
              <w:rPr>
                <w:b/>
                <w:sz w:val="20"/>
              </w:rPr>
              <w:t>№ п/п</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b/>
                <w:sz w:val="20"/>
              </w:rPr>
            </w:pPr>
            <w:r w:rsidRPr="009C6B49">
              <w:rPr>
                <w:b/>
                <w:sz w:val="20"/>
              </w:rPr>
              <w:t>Наименование имущества</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b/>
                <w:sz w:val="20"/>
              </w:rPr>
            </w:pPr>
            <w:r w:rsidRPr="009C6B49">
              <w:rPr>
                <w:b/>
                <w:sz w:val="20"/>
              </w:rPr>
              <w:t>Технические характеристики</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b/>
                <w:sz w:val="20"/>
              </w:rPr>
            </w:pPr>
            <w:r w:rsidRPr="009C6B49">
              <w:rPr>
                <w:b/>
                <w:sz w:val="20"/>
              </w:rPr>
              <w:t>Общее кол-во /объем</w:t>
            </w:r>
          </w:p>
        </w:tc>
        <w:tc>
          <w:tcPr>
            <w:tcW w:w="737"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b/>
                <w:sz w:val="20"/>
              </w:rPr>
            </w:pPr>
            <w:proofErr w:type="spellStart"/>
            <w:proofErr w:type="gramStart"/>
            <w:r w:rsidRPr="009C6B49">
              <w:rPr>
                <w:b/>
                <w:sz w:val="20"/>
              </w:rPr>
              <w:t>Ед.изм</w:t>
            </w:r>
            <w:proofErr w:type="spellEnd"/>
            <w:proofErr w:type="gram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Передвижной стол (1000х700, регулируемая высота от 650 до 900 мм)</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Передвижной стол (1000х700, регулируемая высота от 650 до 900 мм). Оборудован колесами (диаметр 100 мм), два из них снабжены стопорами. Имеет нижнюю полку</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Покрытие на столешницу</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Защитное покрытие на столешницу для передвижного стола, 1000*700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Ключ рожковый, 8*10</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Ключ рожковый, 8*10</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6</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Ключ рожковый, 10*12</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Ключ рожковый, 10*12</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5</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Ключ рожковый, 16*17</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Ключ рожковый, 16*17</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Ключ накидной, 19*22</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Ключ накидной, 19*22</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3</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7</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Ключ рожковый, 20*22</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Ключ рожковый, 20*22</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8</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Ключ шестигранный, 4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Ключ шестигранный, 4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7</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Комбинированный гаечный ключ, 19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Комбинированный гаечный ключ, 19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10</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Ключ комбинированный трещоточный, 19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Ключ комбинированный трещоточный, 19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11</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Ключ диэлектрический шестигранный, Т-образный, 4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Ключ диэлектрический шестигранный, Т-образный, 4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12</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Бита с торцевыми головками 10 - 45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Бита с торцевыми головками 10 - 45 мм</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6</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13</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Бита 50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Бита 50 мм</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6</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14</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Доска-</w:t>
            </w:r>
            <w:proofErr w:type="spellStart"/>
            <w:r w:rsidRPr="009C6B49">
              <w:rPr>
                <w:sz w:val="20"/>
              </w:rPr>
              <w:t>флипчарт</w:t>
            </w:r>
            <w:proofErr w:type="spellEnd"/>
            <w:r w:rsidRPr="009C6B49">
              <w:rPr>
                <w:sz w:val="20"/>
              </w:rPr>
              <w:t xml:space="preserve"> магнитно-маркерная, 70x100 см, на колесах</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Доска-</w:t>
            </w:r>
            <w:proofErr w:type="spellStart"/>
            <w:r w:rsidRPr="009C6B49">
              <w:rPr>
                <w:sz w:val="20"/>
              </w:rPr>
              <w:t>флипчарт</w:t>
            </w:r>
            <w:proofErr w:type="spellEnd"/>
            <w:r w:rsidRPr="009C6B49">
              <w:rPr>
                <w:sz w:val="20"/>
              </w:rPr>
              <w:t xml:space="preserve"> магнитно-маркерная, 70x100 см, на колесах</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15</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Доска магнитно-маркерная (не менее 1200*1600 мм)</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Доска магнитно-маркерная (не менее 1200*1600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16</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Доска магнитно-маркерная (не менее 1200*1600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 xml:space="preserve">Доска магнитно-маркерная (не менее 1200*1600 мм) (наличие колесиков зависит от возможности крепления/установки досок в помещении для размещения </w:t>
            </w:r>
            <w:proofErr w:type="spellStart"/>
            <w:r w:rsidRPr="009C6B49">
              <w:rPr>
                <w:sz w:val="20"/>
              </w:rPr>
              <w:t>инфоцентра</w:t>
            </w:r>
            <w:proofErr w:type="spellEnd"/>
            <w:r w:rsidRPr="009C6B49">
              <w:rPr>
                <w:sz w:val="20"/>
              </w:rPr>
              <w:t>)</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3</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17</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Аккумуляторная дрель-шуруповерт BOSCH</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Аккумуляторная дрель-шуруповерт BOSCH. Должна иметь быстрозажимный патрон, 2 аккумулятора, зарядное устройство, пластиковый кейс</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6</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18</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Сервисная двухъярусная тележка (500х800)</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Тележка металлическая двухуровневая (500х800). На поворотных колесах, должна иметь два яруса. Каждый ярус имеет защитный резиновый коврик</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19</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Тележка платформенная (500х800)</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Тележка платформенная (500х800). Грузоподъемность не менее 250 кг, на поворотных колесах, платформа имеет защитный резиновый коврик или рифлёную поверхность, предотвращающую соскальзывание грузов</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20</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Стеллаж с наклонными полками (не менее 2000*1000*400)</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Стеллаж с наклонными полками должен иметь не менее 4 наклонных полок, размеры (не менее 2000*1000*400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21</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Шкаф промышленный закрытый (не менее 1800*1000*500)</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Шкаф промышленный закрытый, металлический (не менее 1800*1000*500)</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22</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Шкаф для одежды (не менее 1800*500*450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Шкаф для одежды (не менее 1800*500*450 мм). Металлический. Состоящий из двух секций. Каждая секция отдельно закрывается на врезной почтовый замок. В каждой секции: верхняя полка, перекладина, крючок</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15</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23</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Стол мобильный с поворотной столешницей</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Стол мобильный с поворотной столешницей (не менее 1000х600)</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24</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Скамья гардеробная (не менее 1000*300*350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Скамья гардеробная (не менее 1000*300*350 мм)</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25</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Стеллаж для обуви</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Стеллаж для обуви</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lastRenderedPageBreak/>
              <w:t>26</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 xml:space="preserve">Стулья с </w:t>
            </w:r>
            <w:proofErr w:type="spellStart"/>
            <w:r w:rsidRPr="009C6B49">
              <w:rPr>
                <w:sz w:val="20"/>
              </w:rPr>
              <w:t>пюпитерами</w:t>
            </w:r>
            <w:proofErr w:type="spellEnd"/>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Стул с пюпитром с максимальной нагрузкой не менее 120 кг</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20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27</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Халат производственный брендированный</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Халат производственный брендированный. Размеры поставляемых халатов и логотипы для брендирования (в случае использования) направляются Заказчиком в адрес Исполнителя в момент заключения договора</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30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28</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 xml:space="preserve">Носки из </w:t>
            </w:r>
            <w:proofErr w:type="spellStart"/>
            <w:r w:rsidRPr="009C6B49">
              <w:rPr>
                <w:sz w:val="20"/>
              </w:rPr>
              <w:t>спандбокса</w:t>
            </w:r>
            <w:proofErr w:type="spellEnd"/>
            <w:r w:rsidRPr="009C6B49">
              <w:rPr>
                <w:sz w:val="20"/>
              </w:rPr>
              <w:t xml:space="preserve"> (500 пар)</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 xml:space="preserve">Носки из </w:t>
            </w:r>
            <w:proofErr w:type="spellStart"/>
            <w:r w:rsidRPr="009C6B49">
              <w:rPr>
                <w:sz w:val="20"/>
              </w:rPr>
              <w:t>спандбокса</w:t>
            </w:r>
            <w:proofErr w:type="spellEnd"/>
            <w:r w:rsidRPr="009C6B49">
              <w:rPr>
                <w:sz w:val="20"/>
              </w:rPr>
              <w:t xml:space="preserve"> (500 пар)</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29</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Очки защитные РОСОЗМ УНИВЕРСАЛ ТИТАН О37 или аналог</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Очки защитные РОСОЗМ УНИВЕРСАЛ ТИТАН О37 или аналог</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30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30</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 xml:space="preserve">Перчатки износостойкие </w:t>
            </w:r>
            <w:proofErr w:type="spellStart"/>
            <w:r w:rsidRPr="009C6B49">
              <w:rPr>
                <w:sz w:val="20"/>
              </w:rPr>
              <w:t>Wurth</w:t>
            </w:r>
            <w:proofErr w:type="spellEnd"/>
            <w:r w:rsidRPr="009C6B49">
              <w:rPr>
                <w:sz w:val="20"/>
              </w:rPr>
              <w:t xml:space="preserve"> PU</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 xml:space="preserve">Перчатки износостойкие </w:t>
            </w:r>
            <w:proofErr w:type="spellStart"/>
            <w:r w:rsidRPr="009C6B49">
              <w:rPr>
                <w:sz w:val="20"/>
              </w:rPr>
              <w:t>Wurth</w:t>
            </w:r>
            <w:proofErr w:type="spellEnd"/>
            <w:r w:rsidRPr="009C6B49">
              <w:rPr>
                <w:sz w:val="20"/>
              </w:rPr>
              <w:t xml:space="preserve"> PU или аналог. Требования: бесшовные, вязаные нейлоновые перчатки с полиуретановым покрытием</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30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31</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Перчатки трикотажные 10 класс вязки</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Перчатки трикотажные 10 класс вязки</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30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32</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Кепка брендированная</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Кепка брендированная. Размер: безразмерная.</w:t>
            </w:r>
          </w:p>
          <w:p w:rsidR="00896003" w:rsidRPr="009C6B49" w:rsidRDefault="00896003" w:rsidP="00995B1F">
            <w:pPr>
              <w:widowControl w:val="0"/>
              <w:spacing w:line="240" w:lineRule="auto"/>
              <w:ind w:left="112" w:right="142" w:firstLine="0"/>
              <w:jc w:val="center"/>
              <w:rPr>
                <w:sz w:val="20"/>
              </w:rPr>
            </w:pPr>
            <w:r w:rsidRPr="009C6B49">
              <w:rPr>
                <w:sz w:val="20"/>
              </w:rPr>
              <w:t>Регулировки по ширине: хлястик с креплением.</w:t>
            </w:r>
          </w:p>
          <w:p w:rsidR="00896003" w:rsidRPr="009C6B49" w:rsidRDefault="00896003" w:rsidP="00995B1F">
            <w:pPr>
              <w:widowControl w:val="0"/>
              <w:spacing w:line="240" w:lineRule="auto"/>
              <w:ind w:left="112" w:right="142" w:firstLine="0"/>
              <w:jc w:val="center"/>
              <w:rPr>
                <w:sz w:val="20"/>
              </w:rPr>
            </w:pPr>
            <w:r w:rsidRPr="009C6B49">
              <w:rPr>
                <w:sz w:val="20"/>
              </w:rPr>
              <w:t>Логотипы для брендирования (в случае использования) направляются Заказчиком в адрес Исполнителя в момент заключения договора</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30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33</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 xml:space="preserve">Проектор </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Проектор, комплектуется пультом дистанционного управления, реальное разрешение:1920x1080; широкоформатный; поддержка HDTV; размеры по диагонали: от 1.52 до 4.57 м; отношение расстояния к размеру изображения: 1.15:1 - 1.5:1; частота кадров: 24 - 120 Гц; масштабирование оптическое: 1.3x; контрастность:10000:1; световой поток: 4500 люмен, комплектуется пультом дистанционного управления</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34</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Презентер</w:t>
            </w:r>
            <w:proofErr w:type="spellEnd"/>
            <w:r w:rsidRPr="009C6B49">
              <w:rPr>
                <w:sz w:val="20"/>
              </w:rPr>
              <w:t xml:space="preserve"> </w:t>
            </w:r>
            <w:proofErr w:type="spellStart"/>
            <w:r w:rsidRPr="009C6B49">
              <w:rPr>
                <w:sz w:val="20"/>
              </w:rPr>
              <w:t>Logitech</w:t>
            </w:r>
            <w:proofErr w:type="spellEnd"/>
            <w:r w:rsidRPr="009C6B49">
              <w:rPr>
                <w:sz w:val="20"/>
              </w:rPr>
              <w:t xml:space="preserve"> или аналог</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proofErr w:type="spellStart"/>
            <w:r w:rsidRPr="009C6B49">
              <w:rPr>
                <w:sz w:val="20"/>
              </w:rPr>
              <w:t>Презентер</w:t>
            </w:r>
            <w:proofErr w:type="spellEnd"/>
            <w:r w:rsidRPr="009C6B49">
              <w:rPr>
                <w:sz w:val="20"/>
              </w:rPr>
              <w:t xml:space="preserve"> </w:t>
            </w:r>
            <w:proofErr w:type="spellStart"/>
            <w:r w:rsidRPr="009C6B49">
              <w:rPr>
                <w:sz w:val="20"/>
              </w:rPr>
              <w:t>Logitech</w:t>
            </w:r>
            <w:proofErr w:type="spellEnd"/>
            <w:r w:rsidRPr="009C6B49">
              <w:rPr>
                <w:sz w:val="20"/>
              </w:rPr>
              <w:t xml:space="preserve"> или аналог</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35</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HDMI кабель</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HDMI кабель (10 м.)</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36</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Аудиоколонки (колонки для звукоусиления)</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Аудиоколонки (колонки для звукоусиления). Требования: акустический тип: 2.0; выходная мощность (RMS) 3,0 Вт; регуляторы на передней панели; питание от сети; разъем для наушников; тип акустики: стационарная</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37</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 xml:space="preserve">Экран </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proofErr w:type="spellStart"/>
            <w:r w:rsidRPr="009C6B49">
              <w:rPr>
                <w:sz w:val="20"/>
              </w:rPr>
              <w:t>Настенно</w:t>
            </w:r>
            <w:proofErr w:type="spellEnd"/>
            <w:r w:rsidRPr="009C6B49">
              <w:rPr>
                <w:sz w:val="20"/>
              </w:rPr>
              <w:t xml:space="preserve">-потолочный, 16:10, 300х188 см </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38</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 xml:space="preserve">Ноутбук </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Ноутбук, Диагональ монитора – не менее 15.6</w:t>
            </w:r>
            <w:proofErr w:type="gramStart"/>
            <w:r w:rsidRPr="009C6B49">
              <w:rPr>
                <w:sz w:val="20"/>
              </w:rPr>
              <w:t>",Процессор</w:t>
            </w:r>
            <w:proofErr w:type="gramEnd"/>
            <w:r w:rsidRPr="009C6B49">
              <w:rPr>
                <w:sz w:val="20"/>
              </w:rPr>
              <w:t xml:space="preserve">: не ранее </w:t>
            </w:r>
            <w:proofErr w:type="spellStart"/>
            <w:r w:rsidRPr="009C6B49">
              <w:rPr>
                <w:sz w:val="20"/>
              </w:rPr>
              <w:t>Intel</w:t>
            </w:r>
            <w:proofErr w:type="spellEnd"/>
            <w:r w:rsidRPr="009C6B49">
              <w:rPr>
                <w:sz w:val="20"/>
              </w:rPr>
              <w:t xml:space="preserve"> </w:t>
            </w:r>
            <w:proofErr w:type="spellStart"/>
            <w:r w:rsidRPr="009C6B49">
              <w:rPr>
                <w:sz w:val="20"/>
              </w:rPr>
              <w:t>Core</w:t>
            </w:r>
            <w:proofErr w:type="spellEnd"/>
            <w:r w:rsidRPr="009C6B49">
              <w:rPr>
                <w:sz w:val="20"/>
              </w:rPr>
              <w:t xml:space="preserve"> i5,оперативная память не менее 8Гб,объем жесткого диска не менее 0,5 Тб, операционная система -  не ранее Windows 10 </w:t>
            </w:r>
            <w:proofErr w:type="spellStart"/>
            <w:r w:rsidRPr="009C6B49">
              <w:rPr>
                <w:sz w:val="20"/>
              </w:rPr>
              <w:t>Home</w:t>
            </w:r>
            <w:proofErr w:type="spellEnd"/>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39</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Кулер офисный</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Кулер офисный</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40</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Лоток пластиковый 171*102*75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Лоток пластиковый 171*102*75 мм.</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34</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41</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Лоток пластиковый 121*149*234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Лоток пластиковый 121*149*234 мм.</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32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42</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Лоток пластиковый 143*207*341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Лоток пластиковый 143*207*341 мм.</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24</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43</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Складской ящик 107*98*47</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Складской ящик 107*98*47</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50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44</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Вешалка напольная</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Вешалка напольная</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45</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Вешалка деревянная (плечики), размер 48-50</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Вешалка деревянная (плечики), размер 48-50</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50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46</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Стойка информационная А4</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Стойка информационная А4</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47</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Рамка А0</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Рамка А0</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48</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Зеркало</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Зеркало настенное</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Корзина для мусора</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Корзина для мусора</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4</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50</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Часы настенные</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Часы настенные</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51</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Лента сигнальная (75 мм*100 м)</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Лента сигнальная (75 мм*100 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52</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Колокольчик с ручкой</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Колокольчик с ручкой (материал колокольчика – металл, материал ручки – дерево, высота ручки – 200 мм, диаметр – 100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53</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Секундомер судьи, 30 кругов</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Секундомер судьи, 30 кругов</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4</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lastRenderedPageBreak/>
              <w:t>54</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Папка планшет для бумаги формата А4</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Папка планшет для бумаги формата А4</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55</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Рулетка 10м х25 мм</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left="112" w:right="142" w:firstLine="0"/>
              <w:jc w:val="center"/>
              <w:rPr>
                <w:sz w:val="20"/>
              </w:rPr>
            </w:pPr>
            <w:r w:rsidRPr="009C6B49">
              <w:rPr>
                <w:sz w:val="20"/>
              </w:rPr>
              <w:t>Рулетка 10м х25 мм</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56</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 xml:space="preserve">Маркеры для </w:t>
            </w:r>
            <w:proofErr w:type="spellStart"/>
            <w:r w:rsidRPr="009C6B49">
              <w:rPr>
                <w:sz w:val="20"/>
              </w:rPr>
              <w:t>флип-чарта</w:t>
            </w:r>
            <w:proofErr w:type="spellEnd"/>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 xml:space="preserve">Маркеры для </w:t>
            </w:r>
            <w:proofErr w:type="spellStart"/>
            <w:r w:rsidRPr="009C6B49">
              <w:rPr>
                <w:sz w:val="20"/>
              </w:rPr>
              <w:t>флип-чарта</w:t>
            </w:r>
            <w:proofErr w:type="spellEnd"/>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4</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57</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Набор маркетов на водной основе для магнитно-маркерной доски (не менее 3 цветов в наборе)</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Набор маркетов на водной основе для магнитно-маркерной доски (не менее 3 цветов в наборе)</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4</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58</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Фломастеры</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Фломастеры (не менее 6 в набор)</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59</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 xml:space="preserve">Набор маркерных ручек STABILO </w:t>
            </w:r>
            <w:proofErr w:type="spellStart"/>
            <w:r w:rsidRPr="009C6B49">
              <w:rPr>
                <w:sz w:val="20"/>
              </w:rPr>
              <w:t>OHPen</w:t>
            </w:r>
            <w:proofErr w:type="spellEnd"/>
            <w:r w:rsidRPr="009C6B49">
              <w:rPr>
                <w:sz w:val="20"/>
              </w:rPr>
              <w:t xml:space="preserve"> UNIVERSA или аналог</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 xml:space="preserve">Для пленок, толщина линии не менее 0,4 мм, не менее 4 </w:t>
            </w:r>
            <w:proofErr w:type="spellStart"/>
            <w:r w:rsidRPr="009C6B49">
              <w:rPr>
                <w:sz w:val="20"/>
              </w:rPr>
              <w:t>шт</w:t>
            </w:r>
            <w:proofErr w:type="spellEnd"/>
            <w:r w:rsidRPr="009C6B49">
              <w:rPr>
                <w:sz w:val="20"/>
              </w:rPr>
              <w:t xml:space="preserve"> в упаковке</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4</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60</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 xml:space="preserve">Неодимовые магниты (набор 10 </w:t>
            </w:r>
            <w:proofErr w:type="spellStart"/>
            <w:r w:rsidRPr="009C6B49">
              <w:rPr>
                <w:sz w:val="20"/>
              </w:rPr>
              <w:t>шт</w:t>
            </w:r>
            <w:proofErr w:type="spellEnd"/>
            <w:r w:rsidRPr="009C6B49">
              <w:rPr>
                <w:sz w:val="20"/>
              </w:rPr>
              <w:t>)</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Неодимовые магниты (набор 10 шт.)</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61</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 xml:space="preserve">Магниты </w:t>
            </w:r>
            <w:proofErr w:type="spellStart"/>
            <w:r w:rsidRPr="009C6B49">
              <w:rPr>
                <w:sz w:val="20"/>
              </w:rPr>
              <w:t>Magnetoplan</w:t>
            </w:r>
            <w:proofErr w:type="spellEnd"/>
            <w:r w:rsidRPr="009C6B49">
              <w:rPr>
                <w:sz w:val="20"/>
              </w:rPr>
              <w:t xml:space="preserve">, </w:t>
            </w:r>
            <w:proofErr w:type="spellStart"/>
            <w:r w:rsidRPr="009C6B49">
              <w:rPr>
                <w:sz w:val="20"/>
              </w:rPr>
              <w:t>hobby</w:t>
            </w:r>
            <w:proofErr w:type="spellEnd"/>
            <w:r w:rsidRPr="009C6B49">
              <w:rPr>
                <w:sz w:val="20"/>
              </w:rPr>
              <w:t xml:space="preserve"> или аналог</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 xml:space="preserve">Магниты </w:t>
            </w:r>
            <w:proofErr w:type="spellStart"/>
            <w:r w:rsidRPr="009C6B49">
              <w:rPr>
                <w:sz w:val="20"/>
              </w:rPr>
              <w:t>Magnetoplan</w:t>
            </w:r>
            <w:proofErr w:type="spellEnd"/>
            <w:r w:rsidRPr="009C6B49">
              <w:rPr>
                <w:sz w:val="20"/>
              </w:rPr>
              <w:t xml:space="preserve">, </w:t>
            </w:r>
            <w:proofErr w:type="spellStart"/>
            <w:r w:rsidRPr="009C6B49">
              <w:rPr>
                <w:sz w:val="20"/>
              </w:rPr>
              <w:t>hobby</w:t>
            </w:r>
            <w:proofErr w:type="spellEnd"/>
            <w:r w:rsidRPr="009C6B49">
              <w:rPr>
                <w:sz w:val="20"/>
              </w:rPr>
              <w:t xml:space="preserve"> (10 штук в упаковке) или аналог красные/зеленые</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5</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62</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 xml:space="preserve">Блок бумаги для ФЧ (50 листов в упаковке) </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 xml:space="preserve">Блок бумаги для ФЧ (50 листов в упаковке) </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3</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63</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Стикеры</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Стикеры прямоугольные, разноцветные</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5</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64</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Ручка шариковая</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Ручка шариковая, синяя, толщина линии 0.5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50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65</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Губка-</w:t>
            </w:r>
            <w:proofErr w:type="spellStart"/>
            <w:r w:rsidRPr="009C6B49">
              <w:rPr>
                <w:sz w:val="20"/>
              </w:rPr>
              <w:t>стиратель</w:t>
            </w:r>
            <w:proofErr w:type="spellEnd"/>
            <w:r w:rsidRPr="009C6B49">
              <w:rPr>
                <w:sz w:val="20"/>
              </w:rPr>
              <w:t xml:space="preserve"> для маркерных досок </w:t>
            </w:r>
            <w:proofErr w:type="gramStart"/>
            <w:r w:rsidRPr="009C6B49">
              <w:rPr>
                <w:sz w:val="20"/>
              </w:rPr>
              <w:t>( не</w:t>
            </w:r>
            <w:proofErr w:type="gramEnd"/>
            <w:r w:rsidRPr="009C6B49">
              <w:rPr>
                <w:sz w:val="20"/>
              </w:rPr>
              <w:t xml:space="preserve"> менее 105х55х20 мм)</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Губка-</w:t>
            </w:r>
            <w:proofErr w:type="spellStart"/>
            <w:r w:rsidRPr="009C6B49">
              <w:rPr>
                <w:sz w:val="20"/>
              </w:rPr>
              <w:t>стиратель</w:t>
            </w:r>
            <w:proofErr w:type="spellEnd"/>
            <w:r w:rsidRPr="009C6B49">
              <w:rPr>
                <w:sz w:val="20"/>
              </w:rPr>
              <w:t xml:space="preserve"> для маркерных досок (не менее 105х55х20 мм)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2</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66</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Бейдж</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Бейдж</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40</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67</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Чистящая жидкость для маркерных досок 250мл</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Чистящая жидкость для маркерных досок 250мл</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trHeight w:val="309"/>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68</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Линейка 20 см</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Линейка 20 см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3</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69</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spacing w:line="240" w:lineRule="auto"/>
              <w:ind w:firstLine="0"/>
              <w:jc w:val="center"/>
              <w:rPr>
                <w:sz w:val="20"/>
              </w:rPr>
            </w:pPr>
            <w:r w:rsidRPr="009C6B49">
              <w:rPr>
                <w:sz w:val="20"/>
              </w:rPr>
              <w:t xml:space="preserve">Табличка «Фабрика </w:t>
            </w:r>
            <w:r>
              <w:rPr>
                <w:sz w:val="20"/>
              </w:rPr>
              <w:t>Процессов</w:t>
            </w:r>
            <w:r w:rsidRPr="009C6B49">
              <w:rPr>
                <w:sz w:val="20"/>
              </w:rPr>
              <w:t>» на дверь</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left="112" w:right="142" w:firstLine="0"/>
              <w:jc w:val="center"/>
              <w:rPr>
                <w:sz w:val="20"/>
              </w:rPr>
            </w:pPr>
            <w:r w:rsidRPr="009C6B49">
              <w:rPr>
                <w:sz w:val="20"/>
              </w:rPr>
              <w:t xml:space="preserve">Табличка «Фабрика </w:t>
            </w:r>
            <w:r>
              <w:rPr>
                <w:sz w:val="20"/>
              </w:rPr>
              <w:t>Процессов</w:t>
            </w:r>
            <w:r w:rsidRPr="009C6B49">
              <w:rPr>
                <w:sz w:val="20"/>
              </w:rPr>
              <w:t>» на дверь</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r w:rsidR="00896003" w:rsidRPr="009C6B49" w:rsidTr="00995B1F">
        <w:trPr>
          <w:jc w:val="center"/>
        </w:trPr>
        <w:tc>
          <w:tcPr>
            <w:tcW w:w="56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spacing w:line="240" w:lineRule="auto"/>
              <w:ind w:firstLine="0"/>
              <w:jc w:val="center"/>
              <w:rPr>
                <w:sz w:val="20"/>
              </w:rPr>
            </w:pPr>
            <w:r w:rsidRPr="009C6B49">
              <w:rPr>
                <w:sz w:val="20"/>
              </w:rPr>
              <w:t>70</w:t>
            </w:r>
          </w:p>
        </w:tc>
        <w:tc>
          <w:tcPr>
            <w:tcW w:w="31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tabs>
                <w:tab w:val="left" w:pos="1134"/>
              </w:tabs>
              <w:spacing w:line="240" w:lineRule="auto"/>
              <w:ind w:firstLine="0"/>
              <w:jc w:val="center"/>
              <w:rPr>
                <w:sz w:val="20"/>
              </w:rPr>
            </w:pPr>
            <w:r w:rsidRPr="009C6B49">
              <w:rPr>
                <w:sz w:val="20"/>
              </w:rPr>
              <w:t>Комплект деталей для изготовления учебно-сборочных комплектов (50 ед.)</w:t>
            </w:r>
          </w:p>
        </w:tc>
        <w:tc>
          <w:tcPr>
            <w:tcW w:w="5245"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tabs>
                <w:tab w:val="left" w:pos="1134"/>
              </w:tabs>
              <w:spacing w:line="240" w:lineRule="auto"/>
              <w:ind w:firstLine="0"/>
              <w:jc w:val="center"/>
              <w:rPr>
                <w:sz w:val="20"/>
              </w:rPr>
            </w:pPr>
            <w:r w:rsidRPr="009C6B49">
              <w:rPr>
                <w:sz w:val="20"/>
              </w:rPr>
              <w:t>Комплект деталей для изготовления учебно-сборочных комплектов (50 ед.)</w:t>
            </w:r>
          </w:p>
        </w:tc>
        <w:tc>
          <w:tcPr>
            <w:tcW w:w="819"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r w:rsidRPr="009C6B49">
              <w:rPr>
                <w:sz w:val="20"/>
              </w:rPr>
              <w:t>1</w:t>
            </w:r>
          </w:p>
        </w:tc>
        <w:tc>
          <w:tcPr>
            <w:tcW w:w="737" w:type="dxa"/>
            <w:tcBorders>
              <w:top w:val="single" w:sz="4" w:space="0" w:color="000000"/>
              <w:left w:val="single" w:sz="4" w:space="0" w:color="000000"/>
              <w:bottom w:val="single" w:sz="4" w:space="0" w:color="000000"/>
              <w:right w:val="single" w:sz="4" w:space="0" w:color="000000"/>
            </w:tcBorders>
            <w:hideMark/>
          </w:tcPr>
          <w:p w:rsidR="00896003" w:rsidRPr="009C6B49" w:rsidRDefault="00896003" w:rsidP="00995B1F">
            <w:pPr>
              <w:widowControl w:val="0"/>
              <w:spacing w:line="240" w:lineRule="auto"/>
              <w:ind w:firstLine="0"/>
              <w:jc w:val="center"/>
              <w:rPr>
                <w:sz w:val="20"/>
              </w:rPr>
            </w:pPr>
            <w:proofErr w:type="spellStart"/>
            <w:r w:rsidRPr="009C6B49">
              <w:rPr>
                <w:sz w:val="20"/>
              </w:rPr>
              <w:t>шт</w:t>
            </w:r>
            <w:proofErr w:type="spellEnd"/>
          </w:p>
        </w:tc>
      </w:tr>
    </w:tbl>
    <w:p w:rsidR="00896003" w:rsidRDefault="00896003" w:rsidP="00896003">
      <w:pPr>
        <w:pStyle w:val="a6"/>
        <w:ind w:firstLine="708"/>
        <w:jc w:val="both"/>
        <w:rPr>
          <w:rFonts w:ascii="Times New Roman" w:hAnsi="Times New Roman"/>
          <w:b/>
          <w:sz w:val="24"/>
          <w:szCs w:val="24"/>
        </w:rPr>
      </w:pPr>
    </w:p>
    <w:p w:rsidR="00896003" w:rsidRDefault="00896003" w:rsidP="00896003">
      <w:pPr>
        <w:pStyle w:val="a6"/>
        <w:ind w:firstLine="708"/>
        <w:jc w:val="center"/>
        <w:rPr>
          <w:rFonts w:ascii="Times New Roman" w:hAnsi="Times New Roman"/>
          <w:b/>
          <w:sz w:val="24"/>
          <w:szCs w:val="24"/>
        </w:rPr>
      </w:pPr>
      <w:r>
        <w:rPr>
          <w:rFonts w:ascii="Times New Roman" w:hAnsi="Times New Roman"/>
          <w:b/>
          <w:sz w:val="24"/>
          <w:szCs w:val="24"/>
        </w:rPr>
        <w:t>6</w:t>
      </w:r>
      <w:r w:rsidRPr="00FC5EC3">
        <w:rPr>
          <w:rFonts w:ascii="Times New Roman" w:hAnsi="Times New Roman"/>
          <w:b/>
          <w:sz w:val="24"/>
          <w:szCs w:val="24"/>
        </w:rPr>
        <w:t>.</w:t>
      </w:r>
      <w:r w:rsidRPr="00FC5EC3">
        <w:rPr>
          <w:rFonts w:ascii="Times New Roman" w:hAnsi="Times New Roman"/>
          <w:sz w:val="24"/>
          <w:szCs w:val="24"/>
        </w:rPr>
        <w:t xml:space="preserve"> </w:t>
      </w:r>
      <w:r w:rsidRPr="00FC5EC3">
        <w:rPr>
          <w:rFonts w:ascii="Times New Roman" w:hAnsi="Times New Roman"/>
          <w:b/>
          <w:sz w:val="24"/>
          <w:szCs w:val="24"/>
        </w:rPr>
        <w:t xml:space="preserve">Требования к отбору, подготовке и компетенциям </w:t>
      </w:r>
    </w:p>
    <w:p w:rsidR="00896003" w:rsidRDefault="00896003" w:rsidP="00896003">
      <w:pPr>
        <w:pStyle w:val="a6"/>
        <w:ind w:firstLine="708"/>
        <w:jc w:val="center"/>
        <w:rPr>
          <w:rFonts w:ascii="Times New Roman" w:hAnsi="Times New Roman"/>
          <w:b/>
          <w:sz w:val="24"/>
          <w:szCs w:val="24"/>
        </w:rPr>
      </w:pPr>
      <w:r w:rsidRPr="00FC5EC3">
        <w:rPr>
          <w:rFonts w:ascii="Times New Roman" w:hAnsi="Times New Roman"/>
          <w:b/>
          <w:sz w:val="24"/>
          <w:szCs w:val="24"/>
        </w:rPr>
        <w:t>трен</w:t>
      </w:r>
      <w:r>
        <w:rPr>
          <w:rFonts w:ascii="Times New Roman" w:hAnsi="Times New Roman"/>
          <w:b/>
          <w:sz w:val="24"/>
          <w:szCs w:val="24"/>
        </w:rPr>
        <w:t>еров Фабрики Процессов.</w:t>
      </w:r>
    </w:p>
    <w:p w:rsidR="00896003" w:rsidRPr="00FC5EC3" w:rsidRDefault="00896003" w:rsidP="00896003">
      <w:pPr>
        <w:spacing w:line="240" w:lineRule="auto"/>
        <w:ind w:firstLine="709"/>
        <w:rPr>
          <w:bCs/>
          <w:color w:val="000000"/>
          <w:sz w:val="24"/>
          <w:szCs w:val="24"/>
        </w:rPr>
      </w:pPr>
      <w:r>
        <w:rPr>
          <w:sz w:val="24"/>
          <w:szCs w:val="24"/>
        </w:rPr>
        <w:t>6</w:t>
      </w:r>
      <w:r w:rsidRPr="00FC5EC3">
        <w:rPr>
          <w:sz w:val="24"/>
          <w:szCs w:val="24"/>
        </w:rPr>
        <w:t xml:space="preserve">.1. </w:t>
      </w:r>
      <w:r w:rsidRPr="00FC5EC3">
        <w:rPr>
          <w:bCs/>
          <w:color w:val="000000"/>
          <w:sz w:val="24"/>
          <w:szCs w:val="24"/>
        </w:rPr>
        <w:t xml:space="preserve">Исполнитель обеспечивает отбор кандидатур, планируемых для исполнения обязанности тренеров </w:t>
      </w:r>
      <w:r>
        <w:rPr>
          <w:bCs/>
          <w:color w:val="000000"/>
          <w:sz w:val="24"/>
          <w:szCs w:val="24"/>
        </w:rPr>
        <w:t xml:space="preserve">Фабрики Процессов, </w:t>
      </w:r>
      <w:r w:rsidRPr="00FC5EC3">
        <w:rPr>
          <w:bCs/>
          <w:color w:val="000000"/>
          <w:sz w:val="24"/>
          <w:szCs w:val="24"/>
        </w:rPr>
        <w:t>не менее 4 (четырех) человек.</w:t>
      </w:r>
    </w:p>
    <w:p w:rsidR="00896003" w:rsidRDefault="00896003" w:rsidP="00896003">
      <w:pPr>
        <w:pStyle w:val="Default"/>
        <w:ind w:firstLine="709"/>
        <w:jc w:val="both"/>
      </w:pPr>
      <w:r>
        <w:rPr>
          <w:bCs/>
        </w:rPr>
        <w:t>6.</w:t>
      </w:r>
      <w:r w:rsidRPr="00FC5EC3">
        <w:rPr>
          <w:bCs/>
        </w:rPr>
        <w:t xml:space="preserve">2. </w:t>
      </w:r>
      <w:r w:rsidRPr="00FC5EC3">
        <w:rPr>
          <w:rFonts w:eastAsia="Times New Roman"/>
          <w:bCs/>
        </w:rPr>
        <w:t>Исполнитель своими силами и (или) с привлечением третьих лиц обеспечивает очное прослушивание кандидатов с целью оценки согласно формальным критериям по каждому кандидату</w:t>
      </w:r>
      <w:r>
        <w:t>. К формальным критериям относятся:</w:t>
      </w:r>
    </w:p>
    <w:p w:rsidR="00896003" w:rsidRDefault="00896003" w:rsidP="00896003">
      <w:pPr>
        <w:pStyle w:val="Default"/>
        <w:ind w:firstLine="709"/>
        <w:jc w:val="both"/>
      </w:pPr>
      <w:r>
        <w:t xml:space="preserve">- квалификация: высшее образование. Опыт работы на производстве </w:t>
      </w:r>
      <w:r w:rsidRPr="00C67D42">
        <w:t xml:space="preserve">- </w:t>
      </w:r>
      <w:r>
        <w:t>от 5 лет, стаж работы на производственных участках/цехах предприятия - от 3 лет. Опыт участия в реализации проектов, внедрении улучшений на производстве, выполнения конкретных работ по проектам улучшений. Участие/управление рабочими группами проектов улучшений. Уверенные знания инструментов бережливого производства. Опыт проведения обучения/инструктажа или выступлений перед большими группами – от 1 года;</w:t>
      </w:r>
    </w:p>
    <w:p w:rsidR="00896003" w:rsidRDefault="00896003" w:rsidP="00896003">
      <w:pPr>
        <w:pStyle w:val="Default"/>
        <w:ind w:firstLine="709"/>
        <w:jc w:val="both"/>
      </w:pPr>
      <w:r>
        <w:t>- личные качества: доброжелательность, открытость, умение выстраивать партнерские (на равных) отношения при индивидуальном общении и в работе с группой, гибкость, способность убеждать, влиять на мнение других. В ситуациях конфликта – способность сохранять спокойствие и позитивный настрой;</w:t>
      </w:r>
    </w:p>
    <w:p w:rsidR="00896003" w:rsidRPr="00FC5EC3" w:rsidRDefault="00896003" w:rsidP="00896003">
      <w:pPr>
        <w:pStyle w:val="Default"/>
        <w:ind w:firstLine="709"/>
        <w:jc w:val="both"/>
      </w:pPr>
      <w:r>
        <w:t>- коммуникативные навыки (обязательное условие): грамотная речь, способность логично и структурировано излагать свои мысли, отсутствие дефектов речи (оптимальная громкость, интонационная окрашенность речи, мимика); управляемая жестикуляция.</w:t>
      </w:r>
    </w:p>
    <w:p w:rsidR="00896003" w:rsidRPr="00FC5EC3" w:rsidRDefault="00896003" w:rsidP="00896003">
      <w:pPr>
        <w:pStyle w:val="Default"/>
        <w:ind w:firstLine="709"/>
        <w:jc w:val="both"/>
        <w:rPr>
          <w:rFonts w:eastAsia="Times New Roman"/>
          <w:bCs/>
        </w:rPr>
      </w:pPr>
      <w:r>
        <w:rPr>
          <w:rFonts w:eastAsia="Times New Roman"/>
          <w:bCs/>
        </w:rPr>
        <w:t>6</w:t>
      </w:r>
      <w:r w:rsidRPr="00FC5EC3">
        <w:rPr>
          <w:rFonts w:eastAsia="Times New Roman"/>
          <w:bCs/>
        </w:rPr>
        <w:t xml:space="preserve">.3. Исполнитель своими силами и (или) с привлечением третьих лиц проводит подготовку отобранных кандидатов для исполнения обязанностей тренеров </w:t>
      </w:r>
      <w:r>
        <w:rPr>
          <w:rFonts w:eastAsia="Times New Roman"/>
          <w:bCs/>
        </w:rPr>
        <w:t xml:space="preserve">Фабрики Процессов </w:t>
      </w:r>
      <w:r w:rsidRPr="00FC5EC3">
        <w:rPr>
          <w:rFonts w:eastAsia="Times New Roman"/>
          <w:bCs/>
        </w:rPr>
        <w:t>по следующим этапам:</w:t>
      </w:r>
    </w:p>
    <w:p w:rsidR="00896003" w:rsidRPr="00FC5EC3" w:rsidRDefault="00896003" w:rsidP="00896003">
      <w:pPr>
        <w:pStyle w:val="a6"/>
        <w:ind w:firstLine="709"/>
        <w:jc w:val="both"/>
        <w:rPr>
          <w:rFonts w:ascii="Times New Roman" w:hAnsi="Times New Roman"/>
          <w:sz w:val="24"/>
          <w:szCs w:val="24"/>
        </w:rPr>
      </w:pPr>
      <w:r w:rsidRPr="00FC5EC3">
        <w:rPr>
          <w:rFonts w:ascii="Times New Roman" w:hAnsi="Times New Roman"/>
          <w:sz w:val="24"/>
          <w:szCs w:val="24"/>
        </w:rPr>
        <w:t xml:space="preserve">- подготовка на </w:t>
      </w:r>
      <w:r>
        <w:rPr>
          <w:rFonts w:ascii="Times New Roman" w:hAnsi="Times New Roman"/>
          <w:sz w:val="24"/>
          <w:szCs w:val="24"/>
        </w:rPr>
        <w:t>Фабрике Процессов</w:t>
      </w:r>
      <w:r w:rsidRPr="00FC5EC3">
        <w:rPr>
          <w:rFonts w:ascii="Times New Roman" w:hAnsi="Times New Roman"/>
          <w:sz w:val="24"/>
          <w:szCs w:val="24"/>
        </w:rPr>
        <w:t xml:space="preserve"> в качестве участника в разных ролях (не менее 2 раз, роли – оператор, менеджер по улучшениям, директор); </w:t>
      </w:r>
    </w:p>
    <w:p w:rsidR="00896003" w:rsidRPr="00FC5EC3" w:rsidRDefault="00896003" w:rsidP="00896003">
      <w:pPr>
        <w:pStyle w:val="a6"/>
        <w:ind w:firstLine="709"/>
        <w:jc w:val="both"/>
        <w:rPr>
          <w:rFonts w:ascii="Times New Roman" w:hAnsi="Times New Roman"/>
          <w:sz w:val="24"/>
          <w:szCs w:val="24"/>
        </w:rPr>
      </w:pPr>
      <w:r w:rsidRPr="00FC5EC3">
        <w:rPr>
          <w:rFonts w:ascii="Times New Roman" w:hAnsi="Times New Roman"/>
          <w:sz w:val="24"/>
          <w:szCs w:val="24"/>
        </w:rPr>
        <w:lastRenderedPageBreak/>
        <w:t xml:space="preserve">- проработка процесса изготовления Изделия в тренировочном режиме – на каждом рабочем месте не менее, чем с 5-ю вариантами улучшений;  </w:t>
      </w:r>
    </w:p>
    <w:p w:rsidR="00896003" w:rsidRPr="00FC5EC3" w:rsidRDefault="00896003" w:rsidP="00896003">
      <w:pPr>
        <w:pStyle w:val="a6"/>
        <w:ind w:firstLine="709"/>
        <w:jc w:val="both"/>
        <w:rPr>
          <w:rFonts w:ascii="Times New Roman" w:hAnsi="Times New Roman"/>
          <w:sz w:val="24"/>
          <w:szCs w:val="24"/>
        </w:rPr>
      </w:pPr>
      <w:r w:rsidRPr="00FC5EC3">
        <w:rPr>
          <w:rFonts w:ascii="Times New Roman" w:hAnsi="Times New Roman"/>
          <w:sz w:val="24"/>
          <w:szCs w:val="24"/>
        </w:rPr>
        <w:t>- прохождение методической подготовки и раз</w:t>
      </w:r>
      <w:r>
        <w:rPr>
          <w:rFonts w:ascii="Times New Roman" w:hAnsi="Times New Roman"/>
          <w:sz w:val="24"/>
          <w:szCs w:val="24"/>
        </w:rPr>
        <w:t>б</w:t>
      </w:r>
      <w:r w:rsidRPr="00FC5EC3">
        <w:rPr>
          <w:rFonts w:ascii="Times New Roman" w:hAnsi="Times New Roman"/>
          <w:sz w:val="24"/>
          <w:szCs w:val="24"/>
        </w:rPr>
        <w:t>ора проведения Ф</w:t>
      </w:r>
      <w:r>
        <w:rPr>
          <w:rFonts w:ascii="Times New Roman" w:hAnsi="Times New Roman"/>
          <w:sz w:val="24"/>
          <w:szCs w:val="24"/>
        </w:rPr>
        <w:t>абрики Процессов</w:t>
      </w:r>
      <w:r w:rsidRPr="00FC5EC3">
        <w:rPr>
          <w:rFonts w:ascii="Times New Roman" w:hAnsi="Times New Roman"/>
          <w:sz w:val="24"/>
          <w:szCs w:val="24"/>
        </w:rPr>
        <w:t xml:space="preserve"> (разбор методологических </w:t>
      </w:r>
      <w:r>
        <w:rPr>
          <w:rFonts w:ascii="Times New Roman" w:hAnsi="Times New Roman"/>
          <w:sz w:val="24"/>
          <w:szCs w:val="24"/>
        </w:rPr>
        <w:t>Процессов</w:t>
      </w:r>
      <w:r w:rsidRPr="00FC5EC3">
        <w:rPr>
          <w:rFonts w:ascii="Times New Roman" w:hAnsi="Times New Roman"/>
          <w:sz w:val="24"/>
          <w:szCs w:val="24"/>
        </w:rPr>
        <w:t xml:space="preserve"> и работы с Изделием); </w:t>
      </w:r>
    </w:p>
    <w:p w:rsidR="00896003" w:rsidRPr="00FC5EC3" w:rsidRDefault="00896003" w:rsidP="00896003">
      <w:pPr>
        <w:pStyle w:val="a6"/>
        <w:ind w:firstLine="709"/>
        <w:jc w:val="both"/>
        <w:rPr>
          <w:rFonts w:ascii="Times New Roman" w:hAnsi="Times New Roman"/>
          <w:sz w:val="24"/>
          <w:szCs w:val="24"/>
        </w:rPr>
      </w:pPr>
      <w:r w:rsidRPr="00FC5EC3">
        <w:rPr>
          <w:rFonts w:ascii="Times New Roman" w:hAnsi="Times New Roman"/>
          <w:sz w:val="24"/>
          <w:szCs w:val="24"/>
        </w:rPr>
        <w:t xml:space="preserve">- прохождение тренинга тренеров </w:t>
      </w:r>
      <w:r>
        <w:rPr>
          <w:rFonts w:ascii="Times New Roman" w:hAnsi="Times New Roman"/>
          <w:sz w:val="24"/>
          <w:szCs w:val="24"/>
        </w:rPr>
        <w:t xml:space="preserve">Фабрики Процессов </w:t>
      </w:r>
      <w:r w:rsidRPr="00FC5EC3">
        <w:rPr>
          <w:rFonts w:ascii="Times New Roman" w:hAnsi="Times New Roman"/>
          <w:sz w:val="24"/>
          <w:szCs w:val="24"/>
        </w:rPr>
        <w:t xml:space="preserve">(навыки проведения тренинга); </w:t>
      </w:r>
    </w:p>
    <w:p w:rsidR="00896003" w:rsidRPr="00FC5EC3" w:rsidRDefault="00896003" w:rsidP="00896003">
      <w:pPr>
        <w:pStyle w:val="a6"/>
        <w:ind w:firstLine="709"/>
        <w:jc w:val="both"/>
        <w:rPr>
          <w:rFonts w:ascii="Times New Roman" w:hAnsi="Times New Roman"/>
          <w:sz w:val="24"/>
          <w:szCs w:val="24"/>
        </w:rPr>
      </w:pPr>
      <w:r w:rsidRPr="00FC5EC3">
        <w:rPr>
          <w:rFonts w:ascii="Times New Roman" w:hAnsi="Times New Roman"/>
          <w:sz w:val="24"/>
          <w:szCs w:val="24"/>
        </w:rPr>
        <w:t>- проведение Ф</w:t>
      </w:r>
      <w:r>
        <w:rPr>
          <w:rFonts w:ascii="Times New Roman" w:hAnsi="Times New Roman"/>
          <w:sz w:val="24"/>
          <w:szCs w:val="24"/>
        </w:rPr>
        <w:t>абрики Процессов</w:t>
      </w:r>
      <w:r w:rsidRPr="00FC5EC3">
        <w:rPr>
          <w:rFonts w:ascii="Times New Roman" w:hAnsi="Times New Roman"/>
          <w:sz w:val="24"/>
          <w:szCs w:val="24"/>
        </w:rPr>
        <w:t xml:space="preserve"> в качестве второго тренера (ко-тренерство); </w:t>
      </w:r>
    </w:p>
    <w:p w:rsidR="00896003" w:rsidRPr="00436367" w:rsidRDefault="00896003" w:rsidP="00896003">
      <w:pPr>
        <w:pStyle w:val="a6"/>
        <w:ind w:firstLine="709"/>
        <w:jc w:val="both"/>
        <w:rPr>
          <w:rFonts w:ascii="Times New Roman" w:hAnsi="Times New Roman"/>
          <w:sz w:val="24"/>
          <w:szCs w:val="24"/>
        </w:rPr>
      </w:pPr>
      <w:r w:rsidRPr="00FC5EC3">
        <w:rPr>
          <w:rFonts w:ascii="Times New Roman" w:hAnsi="Times New Roman"/>
          <w:sz w:val="24"/>
          <w:szCs w:val="24"/>
        </w:rPr>
        <w:t xml:space="preserve">- самостоятельное проведение </w:t>
      </w:r>
      <w:r>
        <w:rPr>
          <w:rFonts w:ascii="Times New Roman" w:hAnsi="Times New Roman"/>
          <w:sz w:val="24"/>
          <w:szCs w:val="24"/>
        </w:rPr>
        <w:t>Фабрики Процессов</w:t>
      </w:r>
      <w:r w:rsidRPr="00FC5EC3">
        <w:rPr>
          <w:rFonts w:ascii="Times New Roman" w:hAnsi="Times New Roman"/>
          <w:sz w:val="24"/>
          <w:szCs w:val="24"/>
        </w:rPr>
        <w:t xml:space="preserve"> в паре, с </w:t>
      </w:r>
      <w:proofErr w:type="spellStart"/>
      <w:r w:rsidRPr="00FC5EC3">
        <w:rPr>
          <w:rFonts w:ascii="Times New Roman" w:hAnsi="Times New Roman"/>
          <w:sz w:val="24"/>
          <w:szCs w:val="24"/>
        </w:rPr>
        <w:t>супервизией</w:t>
      </w:r>
      <w:proofErr w:type="spellEnd"/>
      <w:r w:rsidRPr="00FC5EC3">
        <w:rPr>
          <w:rFonts w:ascii="Times New Roman" w:hAnsi="Times New Roman"/>
          <w:sz w:val="24"/>
          <w:szCs w:val="24"/>
        </w:rPr>
        <w:t xml:space="preserve"> опытного тренера. </w:t>
      </w:r>
    </w:p>
    <w:p w:rsidR="00896003" w:rsidRPr="00572D62" w:rsidRDefault="00896003" w:rsidP="00896003">
      <w:pPr>
        <w:pStyle w:val="a6"/>
        <w:ind w:firstLine="709"/>
        <w:jc w:val="both"/>
        <w:rPr>
          <w:rFonts w:ascii="Times New Roman" w:hAnsi="Times New Roman"/>
          <w:sz w:val="24"/>
          <w:szCs w:val="24"/>
        </w:rPr>
      </w:pPr>
      <w:r w:rsidRPr="00DB23DE">
        <w:rPr>
          <w:rFonts w:ascii="Times New Roman" w:hAnsi="Times New Roman"/>
          <w:sz w:val="24"/>
          <w:szCs w:val="24"/>
        </w:rPr>
        <w:t xml:space="preserve">При проведении очного тренинга тренеров </w:t>
      </w:r>
      <w:r>
        <w:rPr>
          <w:rFonts w:ascii="Times New Roman" w:hAnsi="Times New Roman"/>
          <w:sz w:val="24"/>
          <w:szCs w:val="24"/>
        </w:rPr>
        <w:t xml:space="preserve">Фабрики Процессов </w:t>
      </w:r>
      <w:r w:rsidRPr="00DB23DE">
        <w:rPr>
          <w:rFonts w:ascii="Times New Roman" w:hAnsi="Times New Roman"/>
          <w:sz w:val="24"/>
          <w:szCs w:val="24"/>
        </w:rPr>
        <w:t>Исполнитель обеспечивает участников тренинга питанием в формате «бизнес-ланч».</w:t>
      </w:r>
    </w:p>
    <w:p w:rsidR="00896003" w:rsidRPr="00DB23DE" w:rsidRDefault="00896003" w:rsidP="00896003">
      <w:pPr>
        <w:pStyle w:val="a6"/>
        <w:ind w:firstLine="709"/>
        <w:jc w:val="both"/>
        <w:rPr>
          <w:rFonts w:ascii="Times New Roman" w:hAnsi="Times New Roman"/>
          <w:sz w:val="24"/>
          <w:szCs w:val="24"/>
        </w:rPr>
      </w:pPr>
      <w:r w:rsidRPr="00DB23DE">
        <w:rPr>
          <w:rFonts w:ascii="Times New Roman" w:hAnsi="Times New Roman"/>
          <w:sz w:val="24"/>
          <w:szCs w:val="24"/>
        </w:rPr>
        <w:t>6</w:t>
      </w:r>
      <w:r>
        <w:rPr>
          <w:rFonts w:ascii="Times New Roman" w:hAnsi="Times New Roman"/>
          <w:sz w:val="24"/>
          <w:szCs w:val="24"/>
        </w:rPr>
        <w:t>.4.</w:t>
      </w:r>
      <w:r w:rsidRPr="00DB23DE">
        <w:t xml:space="preserve"> </w:t>
      </w:r>
      <w:r w:rsidRPr="00DB23DE">
        <w:rPr>
          <w:rFonts w:ascii="Times New Roman" w:hAnsi="Times New Roman"/>
          <w:sz w:val="24"/>
          <w:szCs w:val="24"/>
        </w:rPr>
        <w:t>Заказчик несет ответственность за соблюд</w:t>
      </w:r>
      <w:r>
        <w:rPr>
          <w:rFonts w:ascii="Times New Roman" w:hAnsi="Times New Roman"/>
          <w:sz w:val="24"/>
          <w:szCs w:val="24"/>
        </w:rPr>
        <w:t xml:space="preserve">ение подготовленными тренерами </w:t>
      </w:r>
      <w:r w:rsidRPr="00DB23DE">
        <w:rPr>
          <w:rFonts w:ascii="Times New Roman" w:hAnsi="Times New Roman"/>
          <w:sz w:val="24"/>
          <w:szCs w:val="24"/>
        </w:rPr>
        <w:t xml:space="preserve">Фабрики </w:t>
      </w:r>
      <w:r>
        <w:rPr>
          <w:rFonts w:ascii="Times New Roman" w:hAnsi="Times New Roman"/>
          <w:sz w:val="24"/>
          <w:szCs w:val="24"/>
        </w:rPr>
        <w:t>Процессов</w:t>
      </w:r>
      <w:r w:rsidRPr="00DB23DE">
        <w:rPr>
          <w:rFonts w:ascii="Times New Roman" w:hAnsi="Times New Roman"/>
          <w:sz w:val="24"/>
          <w:szCs w:val="24"/>
        </w:rPr>
        <w:t xml:space="preserve"> норм охраны труда при проведении практической </w:t>
      </w:r>
      <w:r>
        <w:rPr>
          <w:rFonts w:ascii="Times New Roman" w:hAnsi="Times New Roman"/>
          <w:sz w:val="24"/>
          <w:szCs w:val="24"/>
        </w:rPr>
        <w:t xml:space="preserve">подготовки на </w:t>
      </w:r>
      <w:r w:rsidRPr="00DB23DE">
        <w:rPr>
          <w:rFonts w:ascii="Times New Roman" w:hAnsi="Times New Roman"/>
          <w:sz w:val="24"/>
          <w:szCs w:val="24"/>
        </w:rPr>
        <w:t xml:space="preserve">Фабрике </w:t>
      </w:r>
      <w:r>
        <w:rPr>
          <w:rFonts w:ascii="Times New Roman" w:hAnsi="Times New Roman"/>
          <w:sz w:val="24"/>
          <w:szCs w:val="24"/>
        </w:rPr>
        <w:t>Процессов</w:t>
      </w:r>
      <w:r w:rsidRPr="00DB23DE">
        <w:rPr>
          <w:rFonts w:ascii="Times New Roman" w:hAnsi="Times New Roman"/>
          <w:sz w:val="24"/>
          <w:szCs w:val="24"/>
        </w:rPr>
        <w:t xml:space="preserve">. Заказчик при необходимости обеспечивает </w:t>
      </w:r>
      <w:r>
        <w:rPr>
          <w:rFonts w:ascii="Times New Roman" w:hAnsi="Times New Roman"/>
          <w:sz w:val="24"/>
          <w:szCs w:val="24"/>
        </w:rPr>
        <w:t xml:space="preserve">обучение и аттестацию тренеров </w:t>
      </w:r>
      <w:r w:rsidRPr="00DB23DE">
        <w:rPr>
          <w:rFonts w:ascii="Times New Roman" w:hAnsi="Times New Roman"/>
          <w:sz w:val="24"/>
          <w:szCs w:val="24"/>
        </w:rPr>
        <w:t xml:space="preserve">Фабрики </w:t>
      </w:r>
      <w:r>
        <w:rPr>
          <w:rFonts w:ascii="Times New Roman" w:hAnsi="Times New Roman"/>
          <w:sz w:val="24"/>
          <w:szCs w:val="24"/>
        </w:rPr>
        <w:t>Процессов</w:t>
      </w:r>
      <w:r w:rsidRPr="00DB23DE">
        <w:rPr>
          <w:rFonts w:ascii="Times New Roman" w:hAnsi="Times New Roman"/>
          <w:sz w:val="24"/>
          <w:szCs w:val="24"/>
        </w:rPr>
        <w:t xml:space="preserve"> по направлениям охраны труда, электробезопасности, работы с грузоподъемными механизмами, пожарной безопасности.</w:t>
      </w:r>
    </w:p>
    <w:p w:rsidR="00896003" w:rsidRDefault="00896003" w:rsidP="00896003">
      <w:pPr>
        <w:tabs>
          <w:tab w:val="left" w:pos="1134"/>
          <w:tab w:val="left" w:pos="1560"/>
        </w:tabs>
        <w:suppressAutoHyphens/>
        <w:spacing w:line="240" w:lineRule="auto"/>
        <w:ind w:firstLine="709"/>
        <w:rPr>
          <w:bCs/>
          <w:color w:val="000000"/>
          <w:sz w:val="24"/>
          <w:szCs w:val="24"/>
        </w:rPr>
      </w:pPr>
      <w:r>
        <w:rPr>
          <w:sz w:val="24"/>
          <w:szCs w:val="24"/>
        </w:rPr>
        <w:t>6.5</w:t>
      </w:r>
      <w:r w:rsidRPr="00FC5EC3">
        <w:rPr>
          <w:sz w:val="24"/>
          <w:szCs w:val="24"/>
        </w:rPr>
        <w:t>.</w:t>
      </w:r>
      <w:r w:rsidRPr="00FC5EC3">
        <w:rPr>
          <w:bCs/>
          <w:color w:val="000000"/>
          <w:sz w:val="24"/>
          <w:szCs w:val="24"/>
        </w:rPr>
        <w:t xml:space="preserve"> Исполнитель обеспечивает выдачу </w:t>
      </w:r>
      <w:r w:rsidRPr="003923C4">
        <w:rPr>
          <w:bCs/>
          <w:color w:val="000000"/>
          <w:sz w:val="24"/>
          <w:szCs w:val="24"/>
        </w:rPr>
        <w:t>тренерам</w:t>
      </w:r>
      <w:r>
        <w:rPr>
          <w:bCs/>
          <w:color w:val="000000"/>
          <w:sz w:val="24"/>
          <w:szCs w:val="24"/>
        </w:rPr>
        <w:t xml:space="preserve"> Фабрики Процессов</w:t>
      </w:r>
      <w:r w:rsidRPr="003923C4">
        <w:rPr>
          <w:bCs/>
          <w:color w:val="000000"/>
          <w:sz w:val="24"/>
          <w:szCs w:val="24"/>
        </w:rPr>
        <w:t xml:space="preserve"> свидетельств, подтверждающих их факт прохождения методической подготовки в качестве тренеров Фабрики </w:t>
      </w:r>
      <w:r>
        <w:rPr>
          <w:bCs/>
          <w:color w:val="000000"/>
          <w:sz w:val="24"/>
          <w:szCs w:val="24"/>
        </w:rPr>
        <w:t>Процессов</w:t>
      </w:r>
      <w:r w:rsidRPr="003923C4">
        <w:rPr>
          <w:bCs/>
          <w:color w:val="000000"/>
          <w:sz w:val="24"/>
          <w:szCs w:val="24"/>
        </w:rPr>
        <w:t>.</w:t>
      </w:r>
      <w:r w:rsidRPr="00FC5EC3">
        <w:rPr>
          <w:bCs/>
          <w:color w:val="000000"/>
          <w:sz w:val="24"/>
          <w:szCs w:val="24"/>
        </w:rPr>
        <w:t xml:space="preserve"> </w:t>
      </w:r>
    </w:p>
    <w:p w:rsidR="00896003" w:rsidRPr="00FC5EC3" w:rsidRDefault="00896003" w:rsidP="00896003">
      <w:pPr>
        <w:pStyle w:val="a6"/>
        <w:ind w:firstLine="708"/>
        <w:jc w:val="both"/>
        <w:rPr>
          <w:rFonts w:ascii="Times New Roman" w:hAnsi="Times New Roman"/>
          <w:sz w:val="24"/>
          <w:szCs w:val="24"/>
        </w:rPr>
      </w:pPr>
    </w:p>
    <w:p w:rsidR="00896003" w:rsidRDefault="00896003" w:rsidP="00896003">
      <w:pPr>
        <w:pBdr>
          <w:top w:val="nil"/>
          <w:left w:val="nil"/>
          <w:bottom w:val="nil"/>
          <w:right w:val="nil"/>
          <w:between w:val="nil"/>
        </w:pBdr>
        <w:spacing w:line="240" w:lineRule="auto"/>
        <w:ind w:firstLine="708"/>
        <w:jc w:val="center"/>
        <w:rPr>
          <w:b/>
          <w:color w:val="000000"/>
          <w:sz w:val="24"/>
          <w:szCs w:val="24"/>
        </w:rPr>
      </w:pPr>
      <w:r>
        <w:rPr>
          <w:b/>
          <w:color w:val="000000"/>
          <w:sz w:val="24"/>
          <w:szCs w:val="24"/>
        </w:rPr>
        <w:t>7</w:t>
      </w:r>
      <w:r w:rsidRPr="009B2BD8">
        <w:rPr>
          <w:b/>
          <w:color w:val="000000"/>
          <w:sz w:val="24"/>
          <w:szCs w:val="24"/>
        </w:rPr>
        <w:t xml:space="preserve">. Требования к производственному циклу Изделия, процесс изготовления которого имитируется на Фабрике </w:t>
      </w:r>
      <w:r>
        <w:rPr>
          <w:b/>
          <w:color w:val="000000"/>
          <w:sz w:val="24"/>
          <w:szCs w:val="24"/>
        </w:rPr>
        <w:t>Процессов</w:t>
      </w:r>
      <w:r w:rsidRPr="009B2BD8">
        <w:rPr>
          <w:b/>
          <w:color w:val="000000"/>
          <w:sz w:val="24"/>
          <w:szCs w:val="24"/>
        </w:rPr>
        <w:t>.</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7</w:t>
      </w:r>
      <w:r w:rsidRPr="006A582C">
        <w:rPr>
          <w:color w:val="000000"/>
          <w:sz w:val="24"/>
          <w:szCs w:val="24"/>
        </w:rPr>
        <w:t>.1.</w:t>
      </w:r>
      <w:r w:rsidRPr="006A582C">
        <w:rPr>
          <w:b/>
          <w:color w:val="000000"/>
          <w:sz w:val="24"/>
          <w:szCs w:val="24"/>
        </w:rPr>
        <w:t xml:space="preserve"> </w:t>
      </w:r>
      <w:r w:rsidRPr="006A582C">
        <w:rPr>
          <w:color w:val="000000"/>
          <w:sz w:val="24"/>
          <w:szCs w:val="24"/>
        </w:rPr>
        <w:t xml:space="preserve">Рекомендуется выбирать процессы: сборки узлов/агрегатов; обработки (без применения оборудования, относимого к любому классу опасного производства); основные и/или вспомогательные процессы. Наиболее наглядными, с точки зрения учебной ценности процесса, являются изделия серийного производства.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7</w:t>
      </w:r>
      <w:r w:rsidRPr="006A582C">
        <w:rPr>
          <w:color w:val="000000"/>
          <w:sz w:val="24"/>
          <w:szCs w:val="24"/>
        </w:rPr>
        <w:t xml:space="preserve">.2. Рекомендации к выбору Изделия: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Изделие должно быть актуальным (использоваться в настоящее время на производстве и применяться в реальных условиях);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иметь прототип изготовления в реальном производственном процессе;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не содержать секретности и ограничений по использованию;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не относиться к классам опасности, требующих специальных условий к работе с опасными веществами;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не иметь специальных требований к квалификации при работе с той или иной операцией.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7</w:t>
      </w:r>
      <w:r w:rsidRPr="006A582C">
        <w:rPr>
          <w:color w:val="000000"/>
          <w:sz w:val="24"/>
          <w:szCs w:val="24"/>
        </w:rPr>
        <w:t xml:space="preserve">.3. Технические характеристики Изделия: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w:t>
      </w:r>
      <w:proofErr w:type="gramStart"/>
      <w:r w:rsidRPr="006A582C">
        <w:rPr>
          <w:color w:val="000000"/>
          <w:sz w:val="24"/>
          <w:szCs w:val="24"/>
        </w:rPr>
        <w:t>вес  готового</w:t>
      </w:r>
      <w:proofErr w:type="gramEnd"/>
      <w:r w:rsidRPr="006A582C">
        <w:rPr>
          <w:color w:val="000000"/>
          <w:sz w:val="24"/>
          <w:szCs w:val="24"/>
        </w:rPr>
        <w:t xml:space="preserve"> Изделия в сборе – не более 2 кг;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номенклатура (количество разборных/съемных деталей) – от 15 шт., не включая упаковку;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возможность многократной сборки/разборки Изделия и/или приведение его в первоначальный вид;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отсутствие деталей, относящихся к какому-либо классу опасности вредных вещества, согласно ГОСТ 12.1.007-76.</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7</w:t>
      </w:r>
      <w:r w:rsidRPr="006A582C">
        <w:rPr>
          <w:color w:val="000000"/>
          <w:sz w:val="24"/>
          <w:szCs w:val="24"/>
        </w:rPr>
        <w:t>.4. Количество рабочих мест в начале лекций должно быть не менее 7-</w:t>
      </w:r>
      <w:proofErr w:type="gramStart"/>
      <w:r w:rsidRPr="006A582C">
        <w:rPr>
          <w:color w:val="000000"/>
          <w:sz w:val="24"/>
          <w:szCs w:val="24"/>
        </w:rPr>
        <w:t>ми,  включая</w:t>
      </w:r>
      <w:proofErr w:type="gramEnd"/>
      <w:r w:rsidRPr="006A582C">
        <w:rPr>
          <w:color w:val="000000"/>
          <w:sz w:val="24"/>
          <w:szCs w:val="24"/>
        </w:rPr>
        <w:t xml:space="preserve"> процесс проверки соответствия качества продукции. Рабочие места должны быть мобильными, с возможностью перестраивать линии и сокращать производственные площади. </w:t>
      </w:r>
    </w:p>
    <w:p w:rsidR="00896003" w:rsidRPr="00BF7D4B"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7</w:t>
      </w:r>
      <w:r w:rsidRPr="006A582C">
        <w:rPr>
          <w:color w:val="000000"/>
          <w:sz w:val="24"/>
          <w:szCs w:val="24"/>
        </w:rPr>
        <w:t xml:space="preserve">.5. Виды операций, возможных при обработке Изделия: сборка ручная, сборка механизированная, с применением оснастки и/или электромеханических </w:t>
      </w:r>
      <w:r w:rsidRPr="00BF7D4B">
        <w:rPr>
          <w:color w:val="000000"/>
          <w:sz w:val="24"/>
          <w:szCs w:val="24"/>
        </w:rPr>
        <w:t xml:space="preserve">средств; имитация механообработки, гальваники и т.п. Сборка и/или обработка Изделия могут проводиться как последовательно, так и параллельно. </w:t>
      </w:r>
    </w:p>
    <w:p w:rsidR="00896003" w:rsidRPr="00BF7D4B" w:rsidRDefault="00896003" w:rsidP="00896003">
      <w:pPr>
        <w:pBdr>
          <w:top w:val="nil"/>
          <w:left w:val="nil"/>
          <w:bottom w:val="nil"/>
          <w:right w:val="nil"/>
          <w:between w:val="nil"/>
        </w:pBdr>
        <w:spacing w:line="240" w:lineRule="auto"/>
        <w:ind w:firstLine="708"/>
        <w:rPr>
          <w:color w:val="000000"/>
          <w:sz w:val="24"/>
          <w:szCs w:val="24"/>
        </w:rPr>
      </w:pPr>
      <w:r w:rsidRPr="00BF7D4B">
        <w:rPr>
          <w:color w:val="000000"/>
          <w:sz w:val="24"/>
          <w:szCs w:val="24"/>
        </w:rPr>
        <w:t>7.6. Комплектующие Изделия. Рекомендованное количество узлов – от 20 до 30 единиц. Изделие не должно содержать большое количество (более 20</w:t>
      </w:r>
      <w:proofErr w:type="gramStart"/>
      <w:r w:rsidRPr="00BF7D4B">
        <w:rPr>
          <w:color w:val="000000"/>
          <w:sz w:val="24"/>
          <w:szCs w:val="24"/>
        </w:rPr>
        <w:t>)  мелких</w:t>
      </w:r>
      <w:proofErr w:type="gramEnd"/>
      <w:r w:rsidRPr="00BF7D4B">
        <w:rPr>
          <w:color w:val="000000"/>
          <w:sz w:val="24"/>
          <w:szCs w:val="24"/>
        </w:rPr>
        <w:t xml:space="preserve"> метизов.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BF7D4B">
        <w:rPr>
          <w:color w:val="000000"/>
          <w:sz w:val="24"/>
          <w:szCs w:val="24"/>
        </w:rPr>
        <w:t>7.7. Пооперационное время сборки Изделия не должно превышать 10-</w:t>
      </w:r>
      <w:r w:rsidRPr="006A582C">
        <w:rPr>
          <w:color w:val="000000"/>
          <w:sz w:val="24"/>
          <w:szCs w:val="24"/>
        </w:rPr>
        <w:t xml:space="preserve">12 минут.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7</w:t>
      </w:r>
      <w:r w:rsidRPr="006A582C">
        <w:rPr>
          <w:color w:val="000000"/>
          <w:sz w:val="24"/>
          <w:szCs w:val="24"/>
        </w:rPr>
        <w:t xml:space="preserve">.8. Изначальный процесс сборки/обработки Изделия по отношению к первоначальному процессу, должен содержать потенциал к снижению времени протекания процесса, сокращению площадей производства минимум на 50%, повышению коэффициента загрузки операторов, уменьшению объема партий, снижению дистанции и времени транспортировки, сокращению незавершенного производства, снижению запасов не менее, чем на 40%.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p>
    <w:p w:rsidR="00896003" w:rsidRDefault="00896003" w:rsidP="00896003">
      <w:pPr>
        <w:pBdr>
          <w:top w:val="nil"/>
          <w:left w:val="nil"/>
          <w:bottom w:val="nil"/>
          <w:right w:val="nil"/>
          <w:between w:val="nil"/>
        </w:pBdr>
        <w:spacing w:line="240" w:lineRule="auto"/>
        <w:ind w:firstLine="708"/>
        <w:jc w:val="center"/>
        <w:rPr>
          <w:b/>
          <w:color w:val="000000"/>
          <w:sz w:val="24"/>
          <w:szCs w:val="24"/>
        </w:rPr>
      </w:pPr>
      <w:r>
        <w:rPr>
          <w:b/>
          <w:color w:val="000000"/>
          <w:sz w:val="24"/>
          <w:szCs w:val="24"/>
        </w:rPr>
        <w:lastRenderedPageBreak/>
        <w:t>8</w:t>
      </w:r>
      <w:r w:rsidRPr="009B2BD8">
        <w:rPr>
          <w:b/>
          <w:color w:val="000000"/>
          <w:sz w:val="24"/>
          <w:szCs w:val="24"/>
        </w:rPr>
        <w:t>.</w:t>
      </w:r>
      <w:r w:rsidRPr="009B2BD8">
        <w:rPr>
          <w:color w:val="000000"/>
          <w:sz w:val="24"/>
          <w:szCs w:val="24"/>
        </w:rPr>
        <w:t xml:space="preserve"> </w:t>
      </w:r>
      <w:r w:rsidRPr="009B2BD8">
        <w:rPr>
          <w:b/>
          <w:color w:val="000000"/>
          <w:sz w:val="24"/>
          <w:szCs w:val="24"/>
        </w:rPr>
        <w:t>Требования к производственному процессу изготовления/обработки Изделия.</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8</w:t>
      </w:r>
      <w:r w:rsidRPr="006A582C">
        <w:rPr>
          <w:color w:val="000000"/>
          <w:sz w:val="24"/>
          <w:szCs w:val="24"/>
        </w:rPr>
        <w:t>.1.</w:t>
      </w:r>
      <w:r w:rsidRPr="006A582C">
        <w:rPr>
          <w:b/>
          <w:color w:val="000000"/>
          <w:sz w:val="24"/>
          <w:szCs w:val="24"/>
        </w:rPr>
        <w:t xml:space="preserve"> </w:t>
      </w:r>
      <w:r w:rsidRPr="006A582C">
        <w:rPr>
          <w:color w:val="000000"/>
          <w:sz w:val="24"/>
          <w:szCs w:val="24"/>
        </w:rPr>
        <w:t xml:space="preserve">Количество учебных рабочих смен – не менее трех. Продолжительность каждой смены должна быть одинаковой, продолжительностью от 15 до 30 минут.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8</w:t>
      </w:r>
      <w:r w:rsidRPr="006A582C">
        <w:rPr>
          <w:color w:val="000000"/>
          <w:sz w:val="24"/>
          <w:szCs w:val="24"/>
        </w:rPr>
        <w:t xml:space="preserve">.2. Каждое рабочее место должно содержать 1-5 рабочих операций, достаточных для имитации реального производственного процесса. Все операции стандартизируются на начало лекций: на каждом рабочем месте есть стандарт операционной процедуры, включающий: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комплектацию рабочего места (включая тару, детали, оборудование и средства индивидуальной защиты);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описание последовательности работ оператора, включая: описание работ, требуемое время, требования к безопасности, требования к качеству, оснащение, визуальное изображение.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8</w:t>
      </w:r>
      <w:r w:rsidRPr="006A582C">
        <w:rPr>
          <w:color w:val="000000"/>
          <w:sz w:val="24"/>
          <w:szCs w:val="24"/>
        </w:rPr>
        <w:t>.3. Потенциал улучшений должен быть просчитан заранее, не менее чем в 5 вариантах (в т. ч. за счет рационального расположения рабочих мест, количества операторов, балансировки операций, стандартизации операций, снижения объема партий, работы по времени такта, организаци</w:t>
      </w:r>
      <w:r>
        <w:rPr>
          <w:color w:val="000000"/>
          <w:sz w:val="24"/>
          <w:szCs w:val="24"/>
        </w:rPr>
        <w:t>и</w:t>
      </w:r>
      <w:r w:rsidRPr="006A582C">
        <w:rPr>
          <w:color w:val="000000"/>
          <w:sz w:val="24"/>
          <w:szCs w:val="24"/>
        </w:rPr>
        <w:t xml:space="preserve"> производственных ячеек, поток</w:t>
      </w:r>
      <w:r>
        <w:rPr>
          <w:color w:val="000000"/>
          <w:sz w:val="24"/>
          <w:szCs w:val="24"/>
        </w:rPr>
        <w:t>а</w:t>
      </w:r>
      <w:r w:rsidRPr="006A582C">
        <w:rPr>
          <w:color w:val="000000"/>
          <w:sz w:val="24"/>
          <w:szCs w:val="24"/>
        </w:rPr>
        <w:t xml:space="preserve"> единичных изделий, применения супермаркетов и т.п.)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8</w:t>
      </w:r>
      <w:r w:rsidRPr="006A582C">
        <w:rPr>
          <w:color w:val="000000"/>
          <w:sz w:val="24"/>
          <w:szCs w:val="24"/>
        </w:rPr>
        <w:t>.4. Процесс изготовления Изделия между рабочими сменами должен отражаться и анализирова</w:t>
      </w:r>
      <w:r>
        <w:rPr>
          <w:color w:val="000000"/>
          <w:sz w:val="24"/>
          <w:szCs w:val="24"/>
        </w:rPr>
        <w:t>ться на ИЦ Фабрики Процессов</w:t>
      </w:r>
      <w:r w:rsidRPr="006A582C">
        <w:rPr>
          <w:color w:val="000000"/>
          <w:sz w:val="24"/>
          <w:szCs w:val="24"/>
        </w:rPr>
        <w:t xml:space="preserve">, включающем в себя следующие </w:t>
      </w:r>
      <w:proofErr w:type="gramStart"/>
      <w:r w:rsidRPr="006A582C">
        <w:rPr>
          <w:color w:val="000000"/>
          <w:sz w:val="24"/>
          <w:szCs w:val="24"/>
        </w:rPr>
        <w:t>блоки:  безопасность</w:t>
      </w:r>
      <w:proofErr w:type="gramEnd"/>
      <w:r w:rsidRPr="006A582C">
        <w:rPr>
          <w:color w:val="000000"/>
          <w:sz w:val="24"/>
          <w:szCs w:val="24"/>
        </w:rPr>
        <w:t xml:space="preserve">, качество, производство, затраты, персонал. </w:t>
      </w:r>
    </w:p>
    <w:p w:rsidR="00896003" w:rsidRDefault="00896003" w:rsidP="00896003">
      <w:pPr>
        <w:pStyle w:val="a6"/>
        <w:ind w:firstLine="708"/>
        <w:jc w:val="center"/>
        <w:rPr>
          <w:rFonts w:ascii="Times New Roman" w:hAnsi="Times New Roman"/>
          <w:b/>
          <w:sz w:val="24"/>
          <w:szCs w:val="24"/>
        </w:rPr>
      </w:pPr>
    </w:p>
    <w:p w:rsidR="00896003" w:rsidRDefault="00896003" w:rsidP="00896003">
      <w:pPr>
        <w:pStyle w:val="a6"/>
        <w:ind w:firstLine="708"/>
        <w:jc w:val="center"/>
        <w:rPr>
          <w:rFonts w:ascii="Times New Roman" w:hAnsi="Times New Roman"/>
          <w:b/>
          <w:sz w:val="24"/>
          <w:szCs w:val="24"/>
        </w:rPr>
      </w:pPr>
      <w:r>
        <w:rPr>
          <w:rFonts w:ascii="Times New Roman" w:hAnsi="Times New Roman"/>
          <w:b/>
          <w:sz w:val="24"/>
          <w:szCs w:val="24"/>
        </w:rPr>
        <w:t>9</w:t>
      </w:r>
      <w:r w:rsidRPr="00FC5EC3">
        <w:rPr>
          <w:rFonts w:ascii="Times New Roman" w:hAnsi="Times New Roman"/>
          <w:b/>
          <w:sz w:val="24"/>
          <w:szCs w:val="24"/>
        </w:rPr>
        <w:t>.</w:t>
      </w:r>
      <w:r w:rsidRPr="00FC5EC3">
        <w:rPr>
          <w:rFonts w:ascii="Times New Roman" w:hAnsi="Times New Roman"/>
          <w:sz w:val="24"/>
          <w:szCs w:val="24"/>
        </w:rPr>
        <w:t xml:space="preserve"> </w:t>
      </w:r>
      <w:r w:rsidRPr="00FC5EC3">
        <w:rPr>
          <w:rFonts w:ascii="Times New Roman" w:hAnsi="Times New Roman"/>
          <w:b/>
          <w:sz w:val="24"/>
          <w:szCs w:val="24"/>
        </w:rPr>
        <w:t xml:space="preserve">Требования к организации </w:t>
      </w:r>
      <w:r>
        <w:rPr>
          <w:rFonts w:ascii="Times New Roman" w:hAnsi="Times New Roman"/>
          <w:b/>
          <w:sz w:val="24"/>
          <w:szCs w:val="24"/>
        </w:rPr>
        <w:t xml:space="preserve">и </w:t>
      </w:r>
      <w:r w:rsidRPr="00B62327">
        <w:rPr>
          <w:rFonts w:ascii="Times New Roman" w:hAnsi="Times New Roman"/>
          <w:b/>
          <w:sz w:val="24"/>
          <w:szCs w:val="24"/>
        </w:rPr>
        <w:t>проведению пилотных (экспериментальных) групп.</w:t>
      </w:r>
    </w:p>
    <w:p w:rsidR="00896003" w:rsidRPr="00C67D42" w:rsidRDefault="00896003" w:rsidP="00896003">
      <w:pPr>
        <w:tabs>
          <w:tab w:val="left" w:pos="1276"/>
        </w:tabs>
        <w:suppressAutoHyphens/>
        <w:spacing w:line="240" w:lineRule="auto"/>
        <w:ind w:firstLine="709"/>
        <w:rPr>
          <w:sz w:val="24"/>
          <w:szCs w:val="24"/>
        </w:rPr>
      </w:pPr>
      <w:r>
        <w:rPr>
          <w:sz w:val="24"/>
          <w:szCs w:val="24"/>
        </w:rPr>
        <w:t>9</w:t>
      </w:r>
      <w:r w:rsidRPr="00FC5EC3">
        <w:rPr>
          <w:sz w:val="24"/>
          <w:szCs w:val="24"/>
        </w:rPr>
        <w:t>.1. Исполнитель обязан после уведомления Заказчика организовать выезд своих специалистов к началу проведения внедрения и передачи знаний производственного процесса на Фабрик</w:t>
      </w:r>
      <w:r>
        <w:rPr>
          <w:sz w:val="24"/>
          <w:szCs w:val="24"/>
        </w:rPr>
        <w:t>е</w:t>
      </w:r>
      <w:r w:rsidRPr="00FC5EC3">
        <w:rPr>
          <w:sz w:val="24"/>
          <w:szCs w:val="24"/>
        </w:rPr>
        <w:t xml:space="preserve"> </w:t>
      </w:r>
      <w:r>
        <w:rPr>
          <w:sz w:val="24"/>
          <w:szCs w:val="24"/>
        </w:rPr>
        <w:t>Процессов</w:t>
      </w:r>
      <w:r w:rsidRPr="00FC5EC3">
        <w:rPr>
          <w:sz w:val="24"/>
          <w:szCs w:val="24"/>
        </w:rPr>
        <w:t xml:space="preserve"> тренерам </w:t>
      </w:r>
      <w:r>
        <w:rPr>
          <w:sz w:val="24"/>
          <w:szCs w:val="24"/>
        </w:rPr>
        <w:t xml:space="preserve">Фабрики Процессов </w:t>
      </w:r>
      <w:r w:rsidRPr="00FC5EC3">
        <w:rPr>
          <w:sz w:val="24"/>
          <w:szCs w:val="24"/>
        </w:rPr>
        <w:t xml:space="preserve">при подготовке не менее 2-х пилотных </w:t>
      </w:r>
      <w:r w:rsidRPr="00C67D42">
        <w:rPr>
          <w:sz w:val="24"/>
          <w:szCs w:val="24"/>
        </w:rPr>
        <w:t>(экспериментальных) групп численностью не менее 12 (двенадцати) человек, но не более 17 (семнадцати) человек.</w:t>
      </w:r>
    </w:p>
    <w:p w:rsidR="00896003" w:rsidRPr="00FC5EC3" w:rsidRDefault="00896003" w:rsidP="00896003">
      <w:pPr>
        <w:pStyle w:val="a6"/>
        <w:ind w:firstLine="708"/>
        <w:jc w:val="both"/>
        <w:rPr>
          <w:rFonts w:ascii="Times New Roman" w:hAnsi="Times New Roman"/>
          <w:sz w:val="24"/>
          <w:szCs w:val="24"/>
        </w:rPr>
      </w:pPr>
      <w:r w:rsidRPr="00C67D42">
        <w:rPr>
          <w:rFonts w:ascii="Times New Roman" w:hAnsi="Times New Roman"/>
          <w:sz w:val="24"/>
          <w:szCs w:val="24"/>
        </w:rPr>
        <w:t>9.2.  Исполнитель обеспечивает</w:t>
      </w:r>
      <w:r w:rsidRPr="00FC5EC3">
        <w:rPr>
          <w:rFonts w:ascii="Times New Roman" w:hAnsi="Times New Roman"/>
          <w:sz w:val="24"/>
          <w:szCs w:val="24"/>
        </w:rPr>
        <w:t xml:space="preserve"> две пилотные </w:t>
      </w:r>
      <w:r>
        <w:rPr>
          <w:rFonts w:ascii="Times New Roman" w:hAnsi="Times New Roman"/>
          <w:sz w:val="24"/>
          <w:szCs w:val="24"/>
        </w:rPr>
        <w:t xml:space="preserve">(экспериментальные) </w:t>
      </w:r>
      <w:r w:rsidRPr="00FC5EC3">
        <w:rPr>
          <w:rFonts w:ascii="Times New Roman" w:hAnsi="Times New Roman"/>
          <w:sz w:val="24"/>
          <w:szCs w:val="24"/>
        </w:rPr>
        <w:t xml:space="preserve">группы, проводимые на Фабрике </w:t>
      </w:r>
      <w:r>
        <w:rPr>
          <w:rFonts w:ascii="Times New Roman" w:hAnsi="Times New Roman"/>
          <w:sz w:val="24"/>
          <w:szCs w:val="24"/>
        </w:rPr>
        <w:t>Процессов</w:t>
      </w:r>
      <w:r w:rsidRPr="00FC5EC3">
        <w:rPr>
          <w:rFonts w:ascii="Times New Roman" w:hAnsi="Times New Roman"/>
          <w:sz w:val="24"/>
          <w:szCs w:val="24"/>
        </w:rPr>
        <w:t xml:space="preserve">, печатными материалами: рабочими стандартами на каждую операцию, листами присутствия, анкетами обратной связи, бланками для </w:t>
      </w:r>
      <w:r>
        <w:rPr>
          <w:rFonts w:ascii="Times New Roman" w:hAnsi="Times New Roman"/>
          <w:sz w:val="24"/>
          <w:szCs w:val="24"/>
        </w:rPr>
        <w:t>ИЦ</w:t>
      </w:r>
      <w:r w:rsidRPr="00FC5EC3">
        <w:rPr>
          <w:rFonts w:ascii="Times New Roman" w:hAnsi="Times New Roman"/>
          <w:sz w:val="24"/>
          <w:szCs w:val="24"/>
        </w:rPr>
        <w:t>. После окончания проведения группы Исполнитель делает фотографию группы, фиксирует результат группы, в листе присутствия указываются ФИО Участников, наименование предприятий, даты проведения. Лист присутствия, фотография группы, анкеты обратной связи передаются Заказчику.</w:t>
      </w:r>
    </w:p>
    <w:p w:rsidR="00896003" w:rsidRPr="00FC5EC3" w:rsidRDefault="00896003" w:rsidP="00896003">
      <w:pPr>
        <w:pStyle w:val="a6"/>
        <w:ind w:firstLine="708"/>
        <w:jc w:val="both"/>
        <w:rPr>
          <w:rFonts w:ascii="Times New Roman" w:hAnsi="Times New Roman"/>
          <w:sz w:val="24"/>
          <w:szCs w:val="24"/>
        </w:rPr>
      </w:pPr>
      <w:r>
        <w:rPr>
          <w:rFonts w:ascii="Times New Roman" w:hAnsi="Times New Roman"/>
          <w:sz w:val="24"/>
        </w:rPr>
        <w:t>9</w:t>
      </w:r>
      <w:r w:rsidRPr="00FC5EC3">
        <w:rPr>
          <w:rFonts w:ascii="Times New Roman" w:hAnsi="Times New Roman"/>
          <w:sz w:val="24"/>
        </w:rPr>
        <w:t>.3. Исполнитель разрабатывает и выдает каждому Участнику</w:t>
      </w:r>
      <w:r>
        <w:rPr>
          <w:rFonts w:ascii="Times New Roman" w:hAnsi="Times New Roman"/>
          <w:sz w:val="24"/>
        </w:rPr>
        <w:t xml:space="preserve"> </w:t>
      </w:r>
      <w:r w:rsidRPr="00FC5EC3">
        <w:rPr>
          <w:rFonts w:ascii="Times New Roman" w:hAnsi="Times New Roman"/>
          <w:sz w:val="24"/>
        </w:rPr>
        <w:t>анкеты обратной связи, в которых Участники оценивают по пунктам практической подгот</w:t>
      </w:r>
      <w:r>
        <w:rPr>
          <w:rFonts w:ascii="Times New Roman" w:hAnsi="Times New Roman"/>
          <w:sz w:val="24"/>
        </w:rPr>
        <w:t xml:space="preserve">овки и работу тренера </w:t>
      </w:r>
      <w:r>
        <w:rPr>
          <w:rFonts w:ascii="Times New Roman" w:hAnsi="Times New Roman"/>
          <w:sz w:val="24"/>
          <w:szCs w:val="24"/>
        </w:rPr>
        <w:t>Фабрики Процессов</w:t>
      </w:r>
      <w:r>
        <w:rPr>
          <w:rFonts w:ascii="Times New Roman" w:hAnsi="Times New Roman"/>
          <w:sz w:val="24"/>
        </w:rPr>
        <w:t>.</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sz w:val="24"/>
          <w:szCs w:val="24"/>
        </w:rPr>
        <w:t>В каждую анкету включен вопрос для расчета индекса NPS, в котором Участники оценивают по 10-балльной шкале степень своего согласия с утверждением, которое характеризует уровень их готовности рекомендо</w:t>
      </w:r>
      <w:r>
        <w:rPr>
          <w:rFonts w:ascii="Times New Roman" w:hAnsi="Times New Roman"/>
          <w:sz w:val="24"/>
          <w:szCs w:val="24"/>
        </w:rPr>
        <w:t xml:space="preserve">вать прохождение подготовки на </w:t>
      </w:r>
      <w:r w:rsidRPr="00FC5EC3">
        <w:rPr>
          <w:rFonts w:ascii="Times New Roman" w:hAnsi="Times New Roman"/>
          <w:sz w:val="24"/>
          <w:szCs w:val="24"/>
        </w:rPr>
        <w:t xml:space="preserve">Фабрике </w:t>
      </w:r>
      <w:r>
        <w:rPr>
          <w:rFonts w:ascii="Times New Roman" w:hAnsi="Times New Roman"/>
          <w:sz w:val="24"/>
          <w:szCs w:val="24"/>
        </w:rPr>
        <w:t>Процессов</w:t>
      </w:r>
      <w:r w:rsidRPr="00FC5EC3">
        <w:rPr>
          <w:rFonts w:ascii="Times New Roman" w:hAnsi="Times New Roman"/>
          <w:sz w:val="24"/>
          <w:szCs w:val="24"/>
        </w:rPr>
        <w:t xml:space="preserve">. Формулировка опроса (не может изменяться), включается в анкету обратной связи в строгом соответствии со следующей формулировкой: </w:t>
      </w:r>
    </w:p>
    <w:p w:rsidR="00896003" w:rsidRPr="00FC5EC3" w:rsidRDefault="00896003" w:rsidP="00896003">
      <w:pPr>
        <w:pStyle w:val="a6"/>
        <w:ind w:firstLine="708"/>
        <w:jc w:val="both"/>
        <w:rPr>
          <w:rFonts w:ascii="Times New Roman" w:hAnsi="Times New Roman"/>
          <w:i/>
          <w:sz w:val="24"/>
          <w:szCs w:val="24"/>
        </w:rPr>
      </w:pPr>
      <w:r w:rsidRPr="00FC5EC3">
        <w:rPr>
          <w:rFonts w:ascii="Times New Roman" w:hAnsi="Times New Roman"/>
          <w:i/>
          <w:sz w:val="24"/>
          <w:szCs w:val="24"/>
        </w:rPr>
        <w:t>«Пожалуйста, оцените по шкале от "0" до "10" вероятность того, что Вы рекоменд</w:t>
      </w:r>
      <w:r>
        <w:rPr>
          <w:rFonts w:ascii="Times New Roman" w:hAnsi="Times New Roman"/>
          <w:i/>
          <w:sz w:val="24"/>
          <w:szCs w:val="24"/>
        </w:rPr>
        <w:t xml:space="preserve">уете прохождение подготовки на </w:t>
      </w:r>
      <w:r w:rsidRPr="00FC5EC3">
        <w:rPr>
          <w:rFonts w:ascii="Times New Roman" w:hAnsi="Times New Roman"/>
          <w:i/>
          <w:sz w:val="24"/>
          <w:szCs w:val="24"/>
        </w:rPr>
        <w:t xml:space="preserve">Фабрике </w:t>
      </w:r>
      <w:r>
        <w:rPr>
          <w:rFonts w:ascii="Times New Roman" w:hAnsi="Times New Roman"/>
          <w:i/>
          <w:sz w:val="24"/>
          <w:szCs w:val="24"/>
        </w:rPr>
        <w:t>Процессов</w:t>
      </w:r>
      <w:r w:rsidRPr="00FC5EC3">
        <w:rPr>
          <w:rFonts w:ascii="Times New Roman" w:hAnsi="Times New Roman"/>
          <w:i/>
          <w:sz w:val="24"/>
          <w:szCs w:val="24"/>
        </w:rPr>
        <w:t xml:space="preserve"> своим коллегам и/или партнерам как качественное и эффективное.  "0" - соответствует ответу «категорически не согласен. Ни в коем случае не порекомендую». "10" - «полностью согласен, обязательно порекомендую».</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sz w:val="24"/>
          <w:szCs w:val="24"/>
        </w:rPr>
        <w:t>На основе полученных оценок все Участники</w:t>
      </w:r>
      <w:r>
        <w:rPr>
          <w:rFonts w:ascii="Times New Roman" w:hAnsi="Times New Roman"/>
          <w:sz w:val="24"/>
          <w:szCs w:val="24"/>
        </w:rPr>
        <w:t xml:space="preserve"> </w:t>
      </w:r>
      <w:r w:rsidRPr="00FC5EC3">
        <w:rPr>
          <w:rFonts w:ascii="Times New Roman" w:hAnsi="Times New Roman"/>
          <w:sz w:val="24"/>
          <w:szCs w:val="24"/>
        </w:rPr>
        <w:t>разделяются на 3 группы:</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sz w:val="24"/>
          <w:szCs w:val="24"/>
        </w:rPr>
        <w:t>9-10 баллов – сторонники: лояльные Участники, готовые рекомендовать другим прохождение подготовки на Ф</w:t>
      </w:r>
      <w:r>
        <w:rPr>
          <w:rFonts w:ascii="Times New Roman" w:hAnsi="Times New Roman"/>
          <w:sz w:val="24"/>
          <w:szCs w:val="24"/>
        </w:rPr>
        <w:t>абрике Процессов,</w:t>
      </w:r>
      <w:r w:rsidRPr="00FC5EC3">
        <w:rPr>
          <w:rFonts w:ascii="Times New Roman" w:hAnsi="Times New Roman"/>
          <w:sz w:val="24"/>
          <w:szCs w:val="24"/>
        </w:rPr>
        <w:t xml:space="preserve"> как результативное и эффективное;</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sz w:val="24"/>
          <w:szCs w:val="24"/>
        </w:rPr>
        <w:t>7-8 баллов – нейтральные Участники: удовлетворенные, но равнодушные Участники, которые в расчете индекса NPS не учитываются;</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sz w:val="24"/>
          <w:szCs w:val="24"/>
        </w:rPr>
        <w:t>0-6 баллов – критики: неудовлетворенные Участники, склонные отрицательно выск</w:t>
      </w:r>
      <w:r>
        <w:rPr>
          <w:rFonts w:ascii="Times New Roman" w:hAnsi="Times New Roman"/>
          <w:sz w:val="24"/>
          <w:szCs w:val="24"/>
        </w:rPr>
        <w:t>азываться о Фабрике Процессов</w:t>
      </w:r>
      <w:r w:rsidRPr="00FC5EC3">
        <w:rPr>
          <w:rFonts w:ascii="Times New Roman" w:hAnsi="Times New Roman"/>
          <w:sz w:val="24"/>
          <w:szCs w:val="24"/>
        </w:rPr>
        <w:t>.</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sz w:val="24"/>
          <w:szCs w:val="24"/>
        </w:rPr>
        <w:t xml:space="preserve">Формула для расчета </w:t>
      </w:r>
      <w:r>
        <w:rPr>
          <w:rFonts w:ascii="Times New Roman" w:hAnsi="Times New Roman"/>
          <w:sz w:val="24"/>
          <w:szCs w:val="24"/>
        </w:rPr>
        <w:t xml:space="preserve">индекса </w:t>
      </w:r>
      <w:r w:rsidRPr="00FC5EC3">
        <w:rPr>
          <w:rFonts w:ascii="Times New Roman" w:hAnsi="Times New Roman"/>
          <w:sz w:val="24"/>
          <w:szCs w:val="24"/>
        </w:rPr>
        <w:t xml:space="preserve">NPS: </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sz w:val="24"/>
          <w:szCs w:val="24"/>
        </w:rPr>
        <w:t xml:space="preserve">NPS = (количество Участников, оценивших </w:t>
      </w:r>
      <w:r>
        <w:rPr>
          <w:rFonts w:ascii="Times New Roman" w:hAnsi="Times New Roman"/>
          <w:sz w:val="24"/>
          <w:szCs w:val="24"/>
        </w:rPr>
        <w:t>Фабрику Процессов</w:t>
      </w:r>
      <w:r w:rsidRPr="00FC5EC3">
        <w:rPr>
          <w:rFonts w:ascii="Times New Roman" w:hAnsi="Times New Roman"/>
          <w:sz w:val="24"/>
          <w:szCs w:val="24"/>
        </w:rPr>
        <w:t xml:space="preserve"> баллами 9-10 минус количество Участников, оценивших тренинг баллами 0-6)/ общее количество Участников тренинга, ответивших указанный вопрос *100.</w:t>
      </w:r>
    </w:p>
    <w:p w:rsidR="00896003" w:rsidRPr="00FC5EC3" w:rsidRDefault="00896003" w:rsidP="00896003">
      <w:pPr>
        <w:pStyle w:val="a6"/>
        <w:ind w:firstLine="708"/>
        <w:jc w:val="both"/>
        <w:rPr>
          <w:rFonts w:ascii="Times New Roman" w:hAnsi="Times New Roman"/>
          <w:sz w:val="24"/>
          <w:szCs w:val="24"/>
        </w:rPr>
      </w:pPr>
      <w:r w:rsidRPr="00FC5EC3">
        <w:rPr>
          <w:rFonts w:ascii="Times New Roman" w:hAnsi="Times New Roman"/>
          <w:sz w:val="24"/>
          <w:szCs w:val="24"/>
        </w:rPr>
        <w:lastRenderedPageBreak/>
        <w:t>Если Участник по каким-то причинам не ответил на соответствующий вопрос анкеты обратной связи, индекс NPS по этой анкете не считается.</w:t>
      </w:r>
    </w:p>
    <w:p w:rsidR="00896003" w:rsidRPr="00FC5EC3" w:rsidRDefault="00896003" w:rsidP="00896003">
      <w:pPr>
        <w:tabs>
          <w:tab w:val="left" w:pos="1276"/>
        </w:tabs>
        <w:suppressAutoHyphens/>
        <w:spacing w:line="240" w:lineRule="auto"/>
        <w:ind w:firstLine="709"/>
        <w:rPr>
          <w:sz w:val="24"/>
          <w:szCs w:val="24"/>
        </w:rPr>
      </w:pPr>
      <w:r>
        <w:rPr>
          <w:sz w:val="24"/>
          <w:szCs w:val="24"/>
        </w:rPr>
        <w:t>9</w:t>
      </w:r>
      <w:r w:rsidRPr="00FC5EC3">
        <w:rPr>
          <w:sz w:val="24"/>
          <w:szCs w:val="24"/>
        </w:rPr>
        <w:t xml:space="preserve">.4. Исполнитель по завершению обучения пилотных </w:t>
      </w:r>
      <w:r>
        <w:rPr>
          <w:sz w:val="24"/>
          <w:szCs w:val="24"/>
        </w:rPr>
        <w:t xml:space="preserve">(экспериментальных) </w:t>
      </w:r>
      <w:r w:rsidRPr="00FC5EC3">
        <w:rPr>
          <w:sz w:val="24"/>
          <w:szCs w:val="24"/>
        </w:rPr>
        <w:t>групп обеспечивает выдачу сертификатов, подтверждающих факт обучения.</w:t>
      </w:r>
    </w:p>
    <w:p w:rsidR="00896003" w:rsidRPr="00FC5EC3" w:rsidRDefault="00896003" w:rsidP="00896003">
      <w:pPr>
        <w:pStyle w:val="a6"/>
        <w:ind w:firstLine="708"/>
        <w:jc w:val="both"/>
        <w:rPr>
          <w:rFonts w:ascii="Times New Roman" w:hAnsi="Times New Roman"/>
          <w:sz w:val="24"/>
          <w:szCs w:val="24"/>
        </w:rPr>
      </w:pPr>
      <w:r>
        <w:rPr>
          <w:rFonts w:ascii="Times New Roman" w:hAnsi="Times New Roman"/>
          <w:sz w:val="24"/>
          <w:szCs w:val="24"/>
        </w:rPr>
        <w:t>9</w:t>
      </w:r>
      <w:r w:rsidRPr="00FC5EC3">
        <w:rPr>
          <w:rFonts w:ascii="Times New Roman" w:hAnsi="Times New Roman"/>
          <w:sz w:val="24"/>
          <w:szCs w:val="24"/>
        </w:rPr>
        <w:t xml:space="preserve">.5. После каждой группы Исполнитель обеспечивает фотографирование группы. </w:t>
      </w:r>
    </w:p>
    <w:p w:rsidR="00896003" w:rsidRPr="00707C19" w:rsidRDefault="00896003" w:rsidP="00896003">
      <w:pPr>
        <w:pStyle w:val="ConsPlusNormal"/>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Pr="00FC5EC3">
        <w:rPr>
          <w:rFonts w:ascii="Times New Roman" w:hAnsi="Times New Roman" w:cs="Times New Roman"/>
          <w:sz w:val="24"/>
          <w:szCs w:val="24"/>
        </w:rPr>
        <w:t xml:space="preserve">.6. </w:t>
      </w:r>
      <w:r w:rsidRPr="00FC5EC3">
        <w:rPr>
          <w:rFonts w:ascii="Times New Roman" w:eastAsia="Calibri" w:hAnsi="Times New Roman" w:cs="Times New Roman"/>
          <w:sz w:val="24"/>
          <w:szCs w:val="24"/>
        </w:rPr>
        <w:t xml:space="preserve">Лист присутствия, фотография группы, анкеты обратной связи передаются Заказчику. </w:t>
      </w:r>
      <w:r w:rsidRPr="00FC5EC3">
        <w:rPr>
          <w:rFonts w:ascii="Times New Roman" w:hAnsi="Times New Roman" w:cs="Times New Roman"/>
          <w:sz w:val="24"/>
          <w:szCs w:val="24"/>
        </w:rPr>
        <w:t xml:space="preserve">Списки Участников группы с подписью о присутствии представляются </w:t>
      </w:r>
      <w:r w:rsidRPr="00707C19">
        <w:rPr>
          <w:rFonts w:ascii="Times New Roman" w:hAnsi="Times New Roman" w:cs="Times New Roman"/>
          <w:sz w:val="24"/>
          <w:szCs w:val="24"/>
        </w:rPr>
        <w:t xml:space="preserve">Заказчику. </w:t>
      </w:r>
    </w:p>
    <w:p w:rsidR="00896003" w:rsidRPr="00707C19" w:rsidRDefault="00896003" w:rsidP="00896003">
      <w:pPr>
        <w:autoSpaceDE w:val="0"/>
        <w:autoSpaceDN w:val="0"/>
        <w:adjustRightInd w:val="0"/>
        <w:spacing w:line="240" w:lineRule="auto"/>
        <w:ind w:firstLine="0"/>
        <w:rPr>
          <w:rFonts w:eastAsia="Calibri"/>
          <w:b/>
          <w:color w:val="000000"/>
          <w:sz w:val="24"/>
          <w:szCs w:val="24"/>
        </w:rPr>
      </w:pPr>
    </w:p>
    <w:p w:rsidR="00896003" w:rsidRDefault="00896003" w:rsidP="00896003">
      <w:pPr>
        <w:pBdr>
          <w:top w:val="nil"/>
          <w:left w:val="nil"/>
          <w:bottom w:val="nil"/>
          <w:right w:val="nil"/>
          <w:between w:val="nil"/>
        </w:pBdr>
        <w:spacing w:line="240" w:lineRule="auto"/>
        <w:ind w:firstLine="708"/>
        <w:jc w:val="center"/>
        <w:rPr>
          <w:b/>
          <w:color w:val="000000"/>
          <w:sz w:val="24"/>
          <w:szCs w:val="24"/>
        </w:rPr>
      </w:pPr>
      <w:r w:rsidRPr="009B2BD8">
        <w:rPr>
          <w:b/>
          <w:color w:val="000000"/>
          <w:sz w:val="24"/>
          <w:szCs w:val="24"/>
        </w:rPr>
        <w:t>10.</w:t>
      </w:r>
      <w:r w:rsidRPr="009B2BD8">
        <w:rPr>
          <w:color w:val="000000"/>
          <w:sz w:val="24"/>
          <w:szCs w:val="24"/>
        </w:rPr>
        <w:t xml:space="preserve"> </w:t>
      </w:r>
      <w:r w:rsidRPr="009B2BD8">
        <w:rPr>
          <w:b/>
          <w:color w:val="000000"/>
          <w:sz w:val="24"/>
          <w:szCs w:val="24"/>
        </w:rPr>
        <w:t xml:space="preserve">Методические требования к обучающим технологиям Фабрики </w:t>
      </w:r>
      <w:r>
        <w:rPr>
          <w:b/>
          <w:color w:val="000000"/>
          <w:sz w:val="24"/>
          <w:szCs w:val="24"/>
        </w:rPr>
        <w:t>Процессов</w:t>
      </w:r>
      <w:r w:rsidRPr="009B2BD8">
        <w:rPr>
          <w:b/>
          <w:color w:val="000000"/>
          <w:sz w:val="24"/>
          <w:szCs w:val="24"/>
        </w:rPr>
        <w:t>.</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10</w:t>
      </w:r>
      <w:r w:rsidRPr="006A582C">
        <w:rPr>
          <w:color w:val="000000"/>
          <w:sz w:val="24"/>
          <w:szCs w:val="24"/>
        </w:rPr>
        <w:t>.1.</w:t>
      </w:r>
      <w:r w:rsidRPr="006A582C">
        <w:rPr>
          <w:b/>
          <w:color w:val="000000"/>
          <w:sz w:val="24"/>
          <w:szCs w:val="24"/>
        </w:rPr>
        <w:t xml:space="preserve"> </w:t>
      </w:r>
      <w:r w:rsidRPr="006A582C">
        <w:rPr>
          <w:color w:val="000000"/>
          <w:sz w:val="24"/>
          <w:szCs w:val="24"/>
        </w:rPr>
        <w:t xml:space="preserve">Процесс должен включать в себя чередование работы с Изделием и мини-лекций по изучаемым/применяемым на </w:t>
      </w:r>
      <w:r>
        <w:rPr>
          <w:color w:val="000000"/>
          <w:sz w:val="24"/>
          <w:szCs w:val="24"/>
        </w:rPr>
        <w:t>Фабрике Процессов</w:t>
      </w:r>
      <w:r w:rsidRPr="006A582C">
        <w:rPr>
          <w:color w:val="000000"/>
          <w:sz w:val="24"/>
          <w:szCs w:val="24"/>
        </w:rPr>
        <w:t xml:space="preserve"> инструментам Бережливого производства. Общая продолжительность лекций – не менее 7 астрономических часов, включая 2 перерыва (по 15 минут) и обед (40-60 минут, в зависимости от расположения места питания).</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10</w:t>
      </w:r>
      <w:r w:rsidRPr="006A582C">
        <w:rPr>
          <w:color w:val="000000"/>
          <w:sz w:val="24"/>
          <w:szCs w:val="24"/>
        </w:rPr>
        <w:t>.2. Помещение Ф</w:t>
      </w:r>
      <w:r>
        <w:rPr>
          <w:color w:val="000000"/>
          <w:sz w:val="24"/>
          <w:szCs w:val="24"/>
        </w:rPr>
        <w:t>абрики Процессов</w:t>
      </w:r>
      <w:r w:rsidRPr="006A582C">
        <w:rPr>
          <w:color w:val="000000"/>
          <w:sz w:val="24"/>
          <w:szCs w:val="24"/>
        </w:rPr>
        <w:t xml:space="preserve"> должно быть укомплектовано дидактическими средствами: наглядными материалами, учебными плакатами, наглядно</w:t>
      </w:r>
      <w:r>
        <w:rPr>
          <w:color w:val="000000"/>
          <w:sz w:val="24"/>
          <w:szCs w:val="24"/>
        </w:rPr>
        <w:t xml:space="preserve"> разъясняющими применяемые на Фабрике Процессов</w:t>
      </w:r>
      <w:r w:rsidRPr="006A582C">
        <w:rPr>
          <w:color w:val="000000"/>
          <w:sz w:val="24"/>
          <w:szCs w:val="24"/>
        </w:rPr>
        <w:t xml:space="preserve"> инструменты Бережливого производства: виды потерь на производстве и в офисе, картирование, стандартизированная работа, поток единичных изделий, балансировка, решение проблем и т.п.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10</w:t>
      </w:r>
      <w:r w:rsidRPr="006A582C">
        <w:rPr>
          <w:color w:val="000000"/>
          <w:sz w:val="24"/>
          <w:szCs w:val="24"/>
        </w:rPr>
        <w:t>.3. ИЦ должен включат</w:t>
      </w:r>
      <w:r>
        <w:rPr>
          <w:color w:val="000000"/>
          <w:sz w:val="24"/>
          <w:szCs w:val="24"/>
        </w:rPr>
        <w:t>ь в себя все анализируемые на Фабрике Процессов</w:t>
      </w:r>
      <w:r w:rsidRPr="006A582C">
        <w:rPr>
          <w:color w:val="000000"/>
          <w:sz w:val="24"/>
          <w:szCs w:val="24"/>
        </w:rPr>
        <w:t xml:space="preserve"> параметры каждой из трех рабочих смен: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показатели безопасности (включая наличие в течение смены травмоопасных ситуаций);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качество принятых изделий;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производственный анализ;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объем запасов незавершенного производства в денежном выражении на </w:t>
      </w:r>
      <w:r w:rsidR="0069532F" w:rsidRPr="006A582C">
        <w:rPr>
          <w:color w:val="000000"/>
          <w:sz w:val="24"/>
          <w:szCs w:val="24"/>
        </w:rPr>
        <w:t>начало и</w:t>
      </w:r>
      <w:r w:rsidRPr="006A582C">
        <w:rPr>
          <w:color w:val="000000"/>
          <w:sz w:val="24"/>
          <w:szCs w:val="24"/>
        </w:rPr>
        <w:t xml:space="preserve"> конец смены;</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показатели себестоимости одного изделия в каждой смене и игровая прибыль;</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расстановка и удовлетворенность персонала;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расстановка рабочих мест в первой смене;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xml:space="preserve">- правила техники безопасности и описания игровых ролей каждого Участника </w:t>
      </w:r>
      <w:r>
        <w:rPr>
          <w:color w:val="000000"/>
          <w:sz w:val="24"/>
          <w:szCs w:val="24"/>
        </w:rPr>
        <w:t>Фабрики Процессов</w:t>
      </w:r>
      <w:r w:rsidRPr="006A582C">
        <w:rPr>
          <w:color w:val="000000"/>
          <w:sz w:val="24"/>
          <w:szCs w:val="24"/>
        </w:rPr>
        <w:t xml:space="preserve">.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10</w:t>
      </w:r>
      <w:r w:rsidRPr="006A582C">
        <w:rPr>
          <w:color w:val="000000"/>
          <w:sz w:val="24"/>
          <w:szCs w:val="24"/>
        </w:rPr>
        <w:t xml:space="preserve">.4. Обсуждение итогов каждой смены должно проводиться около ИЦ, на основании показателей смены и обнаруженных проблем. Решаемые проблемы должны отражаться под каждым из блоков ИЦ и иметь место для визуализации ответственного и статуса выполнения: 1) проблема понятна, план </w:t>
      </w:r>
      <w:r w:rsidR="0069532F" w:rsidRPr="006A582C">
        <w:rPr>
          <w:color w:val="000000"/>
          <w:sz w:val="24"/>
          <w:szCs w:val="24"/>
        </w:rPr>
        <w:t>мероприятий разработан</w:t>
      </w:r>
      <w:r w:rsidRPr="006A582C">
        <w:rPr>
          <w:color w:val="000000"/>
          <w:sz w:val="24"/>
          <w:szCs w:val="24"/>
        </w:rPr>
        <w:t>; 2) мероприятия выполняются; 3) мероприятия выполнены; 4) выполнение проведено, р</w:t>
      </w:r>
      <w:r>
        <w:rPr>
          <w:color w:val="000000"/>
          <w:sz w:val="24"/>
          <w:szCs w:val="24"/>
        </w:rPr>
        <w:t>езультат стандартизирован. На Фабрике Процессов</w:t>
      </w:r>
      <w:r w:rsidRPr="006A582C">
        <w:rPr>
          <w:color w:val="000000"/>
          <w:sz w:val="24"/>
          <w:szCs w:val="24"/>
        </w:rPr>
        <w:t xml:space="preserve"> достижим статус уровня 1-3.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 xml:space="preserve">10.5. Экономическая модель </w:t>
      </w:r>
      <w:r w:rsidRPr="006A582C">
        <w:rPr>
          <w:color w:val="000000"/>
          <w:sz w:val="24"/>
          <w:szCs w:val="24"/>
        </w:rPr>
        <w:t xml:space="preserve">Фабрики </w:t>
      </w:r>
      <w:r>
        <w:rPr>
          <w:color w:val="000000"/>
          <w:sz w:val="24"/>
          <w:szCs w:val="24"/>
        </w:rPr>
        <w:t>Процессов</w:t>
      </w:r>
      <w:r w:rsidRPr="006A582C">
        <w:rPr>
          <w:color w:val="000000"/>
          <w:sz w:val="24"/>
          <w:szCs w:val="24"/>
        </w:rPr>
        <w:t xml:space="preserve"> должна включать в себя просчитанные и приближенные к реальности показатели цеховых затрат: ФОТ основного и вспомогательного персонала, затраты на оборудование и аренду производственных площадей, общехозяйственные и административно-управленческие расходы (включая фиксированную сумму затрат на общезаводские знания, поддерживающие службы и т.п.). Также должны быть рассчитаны затраты на материалы и отпускная цена Изделия. Показатели должны быть рассчитаны таким образом, чтобы максимальный успех достигался только при значительных улучшениях производственных </w:t>
      </w:r>
      <w:r>
        <w:rPr>
          <w:color w:val="000000"/>
          <w:sz w:val="24"/>
          <w:szCs w:val="24"/>
        </w:rPr>
        <w:t>Процессов</w:t>
      </w:r>
      <w:r w:rsidRPr="006A582C">
        <w:rPr>
          <w:color w:val="000000"/>
          <w:sz w:val="24"/>
          <w:szCs w:val="24"/>
        </w:rPr>
        <w:t xml:space="preserve"> в третьей смене. </w:t>
      </w:r>
    </w:p>
    <w:p w:rsidR="00896003" w:rsidRPr="008E4249"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10</w:t>
      </w:r>
      <w:r w:rsidRPr="006A582C">
        <w:rPr>
          <w:color w:val="000000"/>
          <w:sz w:val="24"/>
          <w:szCs w:val="24"/>
        </w:rPr>
        <w:t xml:space="preserve">.6. </w:t>
      </w:r>
      <w:r w:rsidRPr="008E4249">
        <w:rPr>
          <w:color w:val="000000"/>
          <w:sz w:val="24"/>
          <w:szCs w:val="24"/>
        </w:rPr>
        <w:t>Целевые показатели, устанавливаемые для каждой рабочей смены:</w:t>
      </w:r>
    </w:p>
    <w:p w:rsidR="00896003" w:rsidRPr="008E4249" w:rsidRDefault="00896003" w:rsidP="00896003">
      <w:pPr>
        <w:pBdr>
          <w:top w:val="nil"/>
          <w:left w:val="nil"/>
          <w:bottom w:val="nil"/>
          <w:right w:val="nil"/>
          <w:between w:val="nil"/>
        </w:pBdr>
        <w:spacing w:line="240" w:lineRule="auto"/>
        <w:ind w:firstLine="708"/>
        <w:rPr>
          <w:color w:val="000000"/>
          <w:sz w:val="24"/>
          <w:szCs w:val="24"/>
        </w:rPr>
      </w:pPr>
      <w:r w:rsidRPr="008E4249">
        <w:rPr>
          <w:color w:val="000000"/>
          <w:sz w:val="24"/>
          <w:szCs w:val="24"/>
        </w:rPr>
        <w:t>- Экономически</w:t>
      </w:r>
      <w:r>
        <w:rPr>
          <w:color w:val="000000"/>
          <w:sz w:val="24"/>
          <w:szCs w:val="24"/>
        </w:rPr>
        <w:t>е: себестоимость одного Изделия,</w:t>
      </w:r>
      <w:r w:rsidRPr="008E4249">
        <w:rPr>
          <w:color w:val="000000"/>
          <w:sz w:val="24"/>
          <w:szCs w:val="24"/>
        </w:rPr>
        <w:t xml:space="preserve"> прибыль;</w:t>
      </w:r>
    </w:p>
    <w:p w:rsidR="00896003" w:rsidRPr="008E4249" w:rsidRDefault="00896003" w:rsidP="00896003">
      <w:pPr>
        <w:pBdr>
          <w:top w:val="nil"/>
          <w:left w:val="nil"/>
          <w:bottom w:val="nil"/>
          <w:right w:val="nil"/>
          <w:between w:val="nil"/>
        </w:pBdr>
        <w:spacing w:line="240" w:lineRule="auto"/>
        <w:ind w:firstLine="708"/>
        <w:rPr>
          <w:color w:val="000000"/>
          <w:sz w:val="24"/>
          <w:szCs w:val="24"/>
        </w:rPr>
      </w:pPr>
      <w:r w:rsidRPr="008E4249">
        <w:rPr>
          <w:color w:val="000000"/>
          <w:sz w:val="24"/>
          <w:szCs w:val="24"/>
        </w:rPr>
        <w:t xml:space="preserve">- Операционные: время протекания процесса, незавершенное производство (НЗП), загрузка операторов. </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8E4249">
        <w:rPr>
          <w:color w:val="000000"/>
          <w:sz w:val="24"/>
          <w:szCs w:val="24"/>
        </w:rPr>
        <w:t>Кроме того, анализируются показатели уменьшения объема партий, снижение дистанции и времени на транспортировку, повышение загрузки оборудования.</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p>
    <w:p w:rsidR="00896003" w:rsidRDefault="00896003" w:rsidP="00896003">
      <w:pPr>
        <w:pBdr>
          <w:top w:val="nil"/>
          <w:left w:val="nil"/>
          <w:bottom w:val="nil"/>
          <w:right w:val="nil"/>
          <w:between w:val="nil"/>
        </w:pBdr>
        <w:spacing w:line="240" w:lineRule="auto"/>
        <w:ind w:firstLine="708"/>
        <w:jc w:val="center"/>
        <w:rPr>
          <w:b/>
          <w:color w:val="000000"/>
          <w:sz w:val="24"/>
          <w:szCs w:val="24"/>
        </w:rPr>
      </w:pPr>
      <w:r w:rsidRPr="009B2BD8">
        <w:rPr>
          <w:b/>
          <w:color w:val="000000"/>
          <w:sz w:val="24"/>
          <w:szCs w:val="24"/>
        </w:rPr>
        <w:t>11.</w:t>
      </w:r>
      <w:r w:rsidRPr="009B2BD8">
        <w:rPr>
          <w:color w:val="000000"/>
          <w:sz w:val="24"/>
          <w:szCs w:val="24"/>
        </w:rPr>
        <w:t xml:space="preserve"> </w:t>
      </w:r>
      <w:r w:rsidRPr="009B2BD8">
        <w:rPr>
          <w:b/>
          <w:color w:val="000000"/>
          <w:sz w:val="24"/>
          <w:szCs w:val="24"/>
        </w:rPr>
        <w:t xml:space="preserve">Методические требования к комплекту учебных/методических материалов Фабрики </w:t>
      </w:r>
      <w:r>
        <w:rPr>
          <w:b/>
          <w:color w:val="000000"/>
          <w:sz w:val="24"/>
          <w:szCs w:val="24"/>
        </w:rPr>
        <w:t>Процессов</w:t>
      </w:r>
      <w:r w:rsidRPr="009B2BD8">
        <w:rPr>
          <w:b/>
          <w:color w:val="000000"/>
          <w:sz w:val="24"/>
          <w:szCs w:val="24"/>
        </w:rPr>
        <w:t>.</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Pr>
          <w:color w:val="000000"/>
          <w:sz w:val="24"/>
          <w:szCs w:val="24"/>
        </w:rPr>
        <w:t>11</w:t>
      </w:r>
      <w:r w:rsidRPr="006A582C">
        <w:rPr>
          <w:color w:val="000000"/>
          <w:sz w:val="24"/>
          <w:szCs w:val="24"/>
        </w:rPr>
        <w:t xml:space="preserve">.1. Исполнитель разрабатывает и передает Заказчику в электронном виде </w:t>
      </w:r>
      <w:r>
        <w:rPr>
          <w:color w:val="000000"/>
          <w:sz w:val="24"/>
          <w:szCs w:val="24"/>
        </w:rPr>
        <w:t xml:space="preserve">и в бумажном виде паспорт </w:t>
      </w:r>
      <w:r w:rsidRPr="006A582C">
        <w:rPr>
          <w:color w:val="000000"/>
          <w:sz w:val="24"/>
          <w:szCs w:val="24"/>
        </w:rPr>
        <w:t xml:space="preserve">Фабрики </w:t>
      </w:r>
      <w:r>
        <w:rPr>
          <w:color w:val="000000"/>
          <w:sz w:val="24"/>
          <w:szCs w:val="24"/>
        </w:rPr>
        <w:t xml:space="preserve">Процессов с описанием правил работы на </w:t>
      </w:r>
      <w:r w:rsidRPr="006A582C">
        <w:rPr>
          <w:color w:val="000000"/>
          <w:sz w:val="24"/>
          <w:szCs w:val="24"/>
        </w:rPr>
        <w:t xml:space="preserve">Фабрике </w:t>
      </w:r>
      <w:r>
        <w:rPr>
          <w:color w:val="000000"/>
          <w:sz w:val="24"/>
          <w:szCs w:val="24"/>
        </w:rPr>
        <w:t>Процессов</w:t>
      </w:r>
      <w:r w:rsidRPr="006A582C">
        <w:rPr>
          <w:color w:val="000000"/>
          <w:sz w:val="24"/>
          <w:szCs w:val="24"/>
        </w:rPr>
        <w:t>, включая:</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lastRenderedPageBreak/>
        <w:t>- проект плани</w:t>
      </w:r>
      <w:r>
        <w:rPr>
          <w:color w:val="000000"/>
          <w:sz w:val="24"/>
          <w:szCs w:val="24"/>
        </w:rPr>
        <w:t xml:space="preserve">ровки расстановки оборудования </w:t>
      </w:r>
      <w:r w:rsidRPr="006A582C">
        <w:rPr>
          <w:color w:val="000000"/>
          <w:sz w:val="24"/>
          <w:szCs w:val="24"/>
        </w:rPr>
        <w:t xml:space="preserve">Фабрики </w:t>
      </w:r>
      <w:r>
        <w:rPr>
          <w:color w:val="000000"/>
          <w:sz w:val="24"/>
          <w:szCs w:val="24"/>
        </w:rPr>
        <w:t>Процессов</w:t>
      </w:r>
      <w:r w:rsidRPr="006A582C">
        <w:rPr>
          <w:color w:val="000000"/>
          <w:sz w:val="24"/>
          <w:szCs w:val="24"/>
        </w:rPr>
        <w:t xml:space="preserve"> в первом раунде (визуализированное описание рабочего процесса изготовления: стеллажи, рабочие места, тара, комплектующие, средства индивидуальной защиты), перечень необходимой организационно-технической осна</w:t>
      </w:r>
      <w:r>
        <w:rPr>
          <w:color w:val="000000"/>
          <w:sz w:val="24"/>
          <w:szCs w:val="24"/>
        </w:rPr>
        <w:t xml:space="preserve">стки и инструментов для работы </w:t>
      </w:r>
      <w:r w:rsidRPr="006A582C">
        <w:rPr>
          <w:color w:val="000000"/>
          <w:sz w:val="24"/>
          <w:szCs w:val="24"/>
        </w:rPr>
        <w:t xml:space="preserve">Фабрики </w:t>
      </w:r>
      <w:r>
        <w:rPr>
          <w:color w:val="000000"/>
          <w:sz w:val="24"/>
          <w:szCs w:val="24"/>
        </w:rPr>
        <w:t>Процессов</w:t>
      </w:r>
      <w:r w:rsidRPr="006A582C">
        <w:rPr>
          <w:color w:val="000000"/>
          <w:sz w:val="24"/>
          <w:szCs w:val="24"/>
        </w:rPr>
        <w:t xml:space="preserve"> (визуализированное описание номенклатуры изделия и рабочего процесса изготовления с качественными фотографиями/схемами (светлый фон, высокая четкость изображения)) – 1 шт.;</w:t>
      </w:r>
    </w:p>
    <w:p w:rsidR="00896003" w:rsidRPr="006A582C" w:rsidRDefault="00896003" w:rsidP="00896003">
      <w:pPr>
        <w:spacing w:line="240" w:lineRule="auto"/>
        <w:ind w:firstLine="708"/>
        <w:rPr>
          <w:sz w:val="24"/>
          <w:szCs w:val="24"/>
        </w:rPr>
      </w:pPr>
      <w:r w:rsidRPr="006A582C">
        <w:rPr>
          <w:sz w:val="24"/>
          <w:szCs w:val="24"/>
        </w:rPr>
        <w:t xml:space="preserve">- плакаты, инструкции, правила безопасности, схему расстановки оборудования и операторов в первой игровой смене </w:t>
      </w:r>
      <w:r w:rsidRPr="006A582C">
        <w:rPr>
          <w:color w:val="000000"/>
          <w:sz w:val="24"/>
          <w:szCs w:val="24"/>
        </w:rPr>
        <w:t xml:space="preserve">(не менее формата А3) – не менее 9 шт.: 5С – 1 шт.; картирование – 1 шт., стандартизированная работа – </w:t>
      </w:r>
      <w:r>
        <w:rPr>
          <w:color w:val="000000"/>
          <w:sz w:val="24"/>
          <w:szCs w:val="24"/>
        </w:rPr>
        <w:t>1 шт.</w:t>
      </w:r>
      <w:r w:rsidRPr="006A582C">
        <w:rPr>
          <w:color w:val="000000"/>
          <w:sz w:val="24"/>
          <w:szCs w:val="24"/>
        </w:rPr>
        <w:t xml:space="preserve">, 8D – </w:t>
      </w:r>
      <w:r>
        <w:rPr>
          <w:color w:val="000000"/>
          <w:sz w:val="24"/>
          <w:szCs w:val="24"/>
        </w:rPr>
        <w:t>1 шт.</w:t>
      </w:r>
      <w:r w:rsidRPr="006A582C">
        <w:rPr>
          <w:color w:val="000000"/>
          <w:sz w:val="24"/>
          <w:szCs w:val="24"/>
        </w:rPr>
        <w:t xml:space="preserve">, влияние Бережливого производства на эффективность предприятия – </w:t>
      </w:r>
      <w:r>
        <w:rPr>
          <w:color w:val="000000"/>
          <w:sz w:val="24"/>
          <w:szCs w:val="24"/>
        </w:rPr>
        <w:t>1 шт.</w:t>
      </w:r>
      <w:r w:rsidRPr="006A582C">
        <w:rPr>
          <w:color w:val="000000"/>
          <w:sz w:val="24"/>
          <w:szCs w:val="24"/>
        </w:rPr>
        <w:t xml:space="preserve">, быстрая переналадка – </w:t>
      </w:r>
      <w:r>
        <w:rPr>
          <w:color w:val="000000"/>
          <w:sz w:val="24"/>
          <w:szCs w:val="24"/>
        </w:rPr>
        <w:t>1 шт.</w:t>
      </w:r>
      <w:r w:rsidRPr="006A582C">
        <w:rPr>
          <w:color w:val="000000"/>
          <w:sz w:val="24"/>
          <w:szCs w:val="24"/>
        </w:rPr>
        <w:t xml:space="preserve">, 7 видов потерь – </w:t>
      </w:r>
      <w:r>
        <w:rPr>
          <w:color w:val="000000"/>
          <w:sz w:val="24"/>
          <w:szCs w:val="24"/>
        </w:rPr>
        <w:t>1 шт.</w:t>
      </w:r>
      <w:r w:rsidRPr="006A582C">
        <w:rPr>
          <w:color w:val="000000"/>
          <w:sz w:val="24"/>
          <w:szCs w:val="24"/>
        </w:rPr>
        <w:t xml:space="preserve">, поток единичных изделий – </w:t>
      </w:r>
      <w:r>
        <w:rPr>
          <w:color w:val="000000"/>
          <w:sz w:val="24"/>
          <w:szCs w:val="24"/>
        </w:rPr>
        <w:t>1 шт.</w:t>
      </w:r>
      <w:r w:rsidRPr="006A582C">
        <w:rPr>
          <w:color w:val="000000"/>
          <w:sz w:val="24"/>
          <w:szCs w:val="24"/>
        </w:rPr>
        <w:t xml:space="preserve">, стандартизированная работа – </w:t>
      </w:r>
      <w:r>
        <w:rPr>
          <w:color w:val="000000"/>
          <w:sz w:val="24"/>
          <w:szCs w:val="24"/>
        </w:rPr>
        <w:t>1 шт.</w:t>
      </w:r>
      <w:r w:rsidRPr="006A582C">
        <w:rPr>
          <w:sz w:val="24"/>
          <w:szCs w:val="24"/>
        </w:rPr>
        <w:t xml:space="preserve"> Все материалы должны быть брендированы, оформлены в едином стиле и иметь логотипы;</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стандарты рабочих мест на каждую операцию первой смены – по 1 экземпляру на каждое рабочее место,</w:t>
      </w:r>
      <w:r>
        <w:rPr>
          <w:color w:val="000000"/>
          <w:sz w:val="24"/>
          <w:szCs w:val="24"/>
        </w:rPr>
        <w:t xml:space="preserve"> созданное в ходе формирования </w:t>
      </w:r>
      <w:r w:rsidRPr="006A582C">
        <w:rPr>
          <w:color w:val="000000"/>
          <w:sz w:val="24"/>
          <w:szCs w:val="24"/>
        </w:rPr>
        <w:t xml:space="preserve">Фабрики </w:t>
      </w:r>
      <w:r>
        <w:rPr>
          <w:color w:val="000000"/>
          <w:sz w:val="24"/>
          <w:szCs w:val="24"/>
        </w:rPr>
        <w:t>Процессов</w:t>
      </w:r>
      <w:r w:rsidRPr="006A582C">
        <w:rPr>
          <w:color w:val="000000"/>
          <w:sz w:val="24"/>
          <w:szCs w:val="24"/>
        </w:rPr>
        <w:t>, которые содержат информацию о последовательности шагов, эскиз работ, качество операций, оснастке и планируемом времени;</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руководство тренера</w:t>
      </w:r>
      <w:r>
        <w:rPr>
          <w:color w:val="000000"/>
          <w:sz w:val="24"/>
          <w:szCs w:val="24"/>
        </w:rPr>
        <w:t xml:space="preserve"> </w:t>
      </w:r>
      <w:r>
        <w:rPr>
          <w:sz w:val="24"/>
          <w:szCs w:val="24"/>
        </w:rPr>
        <w:t>Фабрики Процессов</w:t>
      </w:r>
      <w:r w:rsidRPr="006A582C">
        <w:rPr>
          <w:color w:val="000000"/>
          <w:sz w:val="24"/>
          <w:szCs w:val="24"/>
        </w:rPr>
        <w:t xml:space="preserve">, содержащее учебные цели, методы и форматы проведения, игровые роли каждого Участника, игровые правила проведения, пошаговые инструкции по проведению тренерами </w:t>
      </w:r>
      <w:r>
        <w:rPr>
          <w:sz w:val="24"/>
          <w:szCs w:val="24"/>
        </w:rPr>
        <w:t xml:space="preserve">Фабрики Процессов </w:t>
      </w:r>
      <w:r w:rsidRPr="006A582C">
        <w:rPr>
          <w:color w:val="000000"/>
          <w:sz w:val="24"/>
          <w:szCs w:val="24"/>
        </w:rPr>
        <w:t>(рабочий план с шагом 10-15 минут и пошаговое руководство), описание финансовой модели, требования к безопасности – не менее 4 шт.;</w:t>
      </w:r>
    </w:p>
    <w:p w:rsidR="00896003" w:rsidRPr="006A582C" w:rsidRDefault="00896003" w:rsidP="00896003">
      <w:pPr>
        <w:pBdr>
          <w:top w:val="nil"/>
          <w:left w:val="nil"/>
          <w:bottom w:val="nil"/>
          <w:right w:val="nil"/>
          <w:between w:val="nil"/>
        </w:pBdr>
        <w:spacing w:line="240" w:lineRule="auto"/>
        <w:ind w:firstLine="708"/>
        <w:rPr>
          <w:color w:val="000000"/>
          <w:sz w:val="24"/>
          <w:szCs w:val="24"/>
        </w:rPr>
      </w:pPr>
      <w:r w:rsidRPr="006A582C">
        <w:rPr>
          <w:color w:val="000000"/>
          <w:sz w:val="24"/>
          <w:szCs w:val="24"/>
        </w:rPr>
        <w:t>- раздаточный материал: брошюра с подробным и наглядным описанием инструментов Бережливого производства,</w:t>
      </w:r>
      <w:r>
        <w:rPr>
          <w:color w:val="000000"/>
          <w:sz w:val="24"/>
          <w:szCs w:val="24"/>
        </w:rPr>
        <w:t xml:space="preserve"> используемым и упоминаемым на Фабрике Процессов</w:t>
      </w:r>
      <w:r w:rsidRPr="006A582C">
        <w:rPr>
          <w:color w:val="000000"/>
          <w:sz w:val="24"/>
          <w:szCs w:val="24"/>
        </w:rPr>
        <w:t xml:space="preserve"> - не менее 1 шт.;</w:t>
      </w:r>
    </w:p>
    <w:p w:rsidR="00896003" w:rsidRDefault="00896003" w:rsidP="00896003">
      <w:pPr>
        <w:spacing w:line="240" w:lineRule="auto"/>
        <w:ind w:firstLine="709"/>
        <w:rPr>
          <w:color w:val="000000"/>
          <w:sz w:val="24"/>
          <w:szCs w:val="24"/>
        </w:rPr>
      </w:pPr>
      <w:r w:rsidRPr="006A582C">
        <w:rPr>
          <w:color w:val="000000"/>
          <w:sz w:val="24"/>
          <w:szCs w:val="24"/>
        </w:rPr>
        <w:t xml:space="preserve">-  презентацию тренера </w:t>
      </w:r>
      <w:r>
        <w:rPr>
          <w:sz w:val="24"/>
          <w:szCs w:val="24"/>
        </w:rPr>
        <w:t xml:space="preserve">Фабрики Процессов </w:t>
      </w:r>
      <w:r w:rsidRPr="006A582C">
        <w:rPr>
          <w:color w:val="000000"/>
          <w:sz w:val="24"/>
          <w:szCs w:val="24"/>
        </w:rPr>
        <w:t xml:space="preserve">в формате </w:t>
      </w:r>
      <w:proofErr w:type="spellStart"/>
      <w:r w:rsidRPr="006A582C">
        <w:rPr>
          <w:color w:val="000000"/>
          <w:sz w:val="24"/>
          <w:szCs w:val="24"/>
        </w:rPr>
        <w:t>Microsoft</w:t>
      </w:r>
      <w:proofErr w:type="spellEnd"/>
      <w:r w:rsidRPr="006A582C">
        <w:rPr>
          <w:color w:val="000000"/>
          <w:sz w:val="24"/>
          <w:szCs w:val="24"/>
        </w:rPr>
        <w:t xml:space="preserve"> </w:t>
      </w:r>
      <w:proofErr w:type="spellStart"/>
      <w:r w:rsidRPr="006A582C">
        <w:rPr>
          <w:color w:val="000000"/>
          <w:sz w:val="24"/>
          <w:szCs w:val="24"/>
        </w:rPr>
        <w:t>PowerPoint</w:t>
      </w:r>
      <w:proofErr w:type="spellEnd"/>
      <w:r w:rsidRPr="006A582C">
        <w:rPr>
          <w:color w:val="000000"/>
          <w:sz w:val="24"/>
          <w:szCs w:val="24"/>
        </w:rPr>
        <w:t xml:space="preserve">: управляющая презентация тренера </w:t>
      </w:r>
      <w:r>
        <w:rPr>
          <w:sz w:val="24"/>
          <w:szCs w:val="24"/>
        </w:rPr>
        <w:t xml:space="preserve">Фабрики Процессов </w:t>
      </w:r>
      <w:r w:rsidRPr="006A582C">
        <w:rPr>
          <w:color w:val="000000"/>
          <w:sz w:val="24"/>
          <w:szCs w:val="24"/>
        </w:rPr>
        <w:t>с отражением основных теоретических концепций не менее 1 шт.</w:t>
      </w:r>
    </w:p>
    <w:p w:rsidR="00896003" w:rsidRDefault="00896003" w:rsidP="00896003">
      <w:pPr>
        <w:spacing w:line="240" w:lineRule="auto"/>
        <w:ind w:firstLine="709"/>
        <w:rPr>
          <w:color w:val="000000"/>
          <w:sz w:val="24"/>
          <w:szCs w:val="24"/>
        </w:rPr>
      </w:pPr>
    </w:p>
    <w:p w:rsidR="00896003" w:rsidRDefault="00896003" w:rsidP="00896003">
      <w:pPr>
        <w:spacing w:line="240" w:lineRule="auto"/>
        <w:ind w:firstLine="709"/>
        <w:jc w:val="center"/>
        <w:rPr>
          <w:b/>
          <w:color w:val="000000"/>
          <w:sz w:val="24"/>
          <w:szCs w:val="24"/>
        </w:rPr>
      </w:pPr>
      <w:r w:rsidRPr="00B27ACE">
        <w:rPr>
          <w:b/>
          <w:color w:val="000000"/>
          <w:sz w:val="24"/>
          <w:szCs w:val="24"/>
        </w:rPr>
        <w:t xml:space="preserve">12. Критерии сертификации Фабрики </w:t>
      </w:r>
      <w:r>
        <w:rPr>
          <w:b/>
          <w:color w:val="000000"/>
          <w:sz w:val="24"/>
          <w:szCs w:val="24"/>
        </w:rPr>
        <w:t>Процессов.</w:t>
      </w:r>
    </w:p>
    <w:p w:rsidR="00896003" w:rsidRPr="009B1662" w:rsidRDefault="00896003" w:rsidP="00896003">
      <w:pPr>
        <w:pStyle w:val="60"/>
        <w:shd w:val="clear" w:color="auto" w:fill="auto"/>
        <w:tabs>
          <w:tab w:val="left" w:pos="1051"/>
        </w:tabs>
        <w:spacing w:line="276" w:lineRule="exact"/>
        <w:ind w:left="567"/>
        <w:jc w:val="both"/>
        <w:rPr>
          <w:sz w:val="24"/>
        </w:rPr>
      </w:pPr>
      <w:r w:rsidRPr="009B1662">
        <w:rPr>
          <w:sz w:val="24"/>
        </w:rPr>
        <w:t>12.1. М</w:t>
      </w:r>
      <w:r>
        <w:rPr>
          <w:sz w:val="24"/>
        </w:rPr>
        <w:t xml:space="preserve">етодика оценки </w:t>
      </w:r>
      <w:r w:rsidRPr="009B1662">
        <w:rPr>
          <w:sz w:val="24"/>
        </w:rPr>
        <w:t xml:space="preserve">Фабрики </w:t>
      </w:r>
      <w:r>
        <w:rPr>
          <w:sz w:val="24"/>
        </w:rPr>
        <w:t>Процессов</w:t>
      </w:r>
      <w:r w:rsidRPr="009B1662">
        <w:rPr>
          <w:sz w:val="24"/>
        </w:rPr>
        <w:t>.</w:t>
      </w:r>
    </w:p>
    <w:p w:rsidR="00896003" w:rsidRPr="002975D1" w:rsidRDefault="00896003" w:rsidP="00896003">
      <w:pPr>
        <w:pStyle w:val="23"/>
        <w:shd w:val="clear" w:color="auto" w:fill="auto"/>
        <w:spacing w:before="0"/>
        <w:ind w:left="20" w:right="20" w:firstLine="700"/>
        <w:rPr>
          <w:color w:val="000000"/>
          <w:sz w:val="24"/>
          <w:szCs w:val="24"/>
        </w:rPr>
      </w:pPr>
      <w:r w:rsidRPr="009B1662">
        <w:rPr>
          <w:color w:val="000000"/>
          <w:sz w:val="24"/>
          <w:szCs w:val="24"/>
        </w:rPr>
        <w:t>Оц</w:t>
      </w:r>
      <w:r>
        <w:rPr>
          <w:color w:val="000000"/>
          <w:sz w:val="24"/>
          <w:szCs w:val="24"/>
        </w:rPr>
        <w:t xml:space="preserve">енка Фабрики Процессов производится на основании </w:t>
      </w:r>
      <w:r w:rsidRPr="00821A16">
        <w:rPr>
          <w:color w:val="000000"/>
          <w:sz w:val="24"/>
          <w:szCs w:val="24"/>
        </w:rPr>
        <w:t>методически</w:t>
      </w:r>
      <w:r>
        <w:rPr>
          <w:color w:val="000000"/>
          <w:sz w:val="24"/>
          <w:szCs w:val="24"/>
        </w:rPr>
        <w:t>х</w:t>
      </w:r>
      <w:r w:rsidRPr="00821A16">
        <w:rPr>
          <w:color w:val="000000"/>
          <w:sz w:val="24"/>
          <w:szCs w:val="24"/>
        </w:rPr>
        <w:t xml:space="preserve"> рекомендаци</w:t>
      </w:r>
      <w:r>
        <w:rPr>
          <w:color w:val="000000"/>
          <w:sz w:val="24"/>
          <w:szCs w:val="24"/>
        </w:rPr>
        <w:t>й</w:t>
      </w:r>
      <w:r w:rsidRPr="00821A16">
        <w:rPr>
          <w:color w:val="000000"/>
          <w:sz w:val="24"/>
          <w:szCs w:val="24"/>
        </w:rPr>
        <w:t xml:space="preserve"> Автономной некоммерческой организации «Федеральный центр компетенций в сфере производительности труда» МР-11-2021 «Организация учебной производственной площадки «Фабрика </w:t>
      </w:r>
      <w:r>
        <w:rPr>
          <w:color w:val="000000"/>
          <w:sz w:val="24"/>
          <w:szCs w:val="24"/>
        </w:rPr>
        <w:t>Процессов</w:t>
      </w:r>
      <w:r w:rsidRPr="00821A16">
        <w:rPr>
          <w:color w:val="000000"/>
          <w:sz w:val="24"/>
          <w:szCs w:val="24"/>
        </w:rPr>
        <w:t xml:space="preserve">» и учебной практической площадки «Фабрика Офисных </w:t>
      </w:r>
      <w:r>
        <w:rPr>
          <w:color w:val="000000"/>
          <w:sz w:val="24"/>
          <w:szCs w:val="24"/>
        </w:rPr>
        <w:t>Процессов</w:t>
      </w:r>
      <w:r w:rsidRPr="00821A16">
        <w:rPr>
          <w:color w:val="000000"/>
          <w:sz w:val="24"/>
          <w:szCs w:val="24"/>
        </w:rPr>
        <w:t xml:space="preserve">», являющейся расширением функционала «Фабрики </w:t>
      </w:r>
      <w:r>
        <w:rPr>
          <w:color w:val="000000"/>
          <w:sz w:val="24"/>
          <w:szCs w:val="24"/>
        </w:rPr>
        <w:t>Процессов</w:t>
      </w:r>
      <w:r w:rsidRPr="00821A16">
        <w:rPr>
          <w:color w:val="000000"/>
          <w:sz w:val="24"/>
          <w:szCs w:val="24"/>
        </w:rPr>
        <w:t>» в целях обеспечения ее деятельности» (редакция № 1)</w:t>
      </w:r>
      <w:r w:rsidRPr="009B1662">
        <w:rPr>
          <w:color w:val="000000"/>
          <w:sz w:val="24"/>
          <w:szCs w:val="24"/>
        </w:rPr>
        <w:t xml:space="preserve"> методами визуального осмотра помещения и оборудования Ф</w:t>
      </w:r>
      <w:r>
        <w:rPr>
          <w:color w:val="000000"/>
          <w:sz w:val="24"/>
          <w:szCs w:val="24"/>
        </w:rPr>
        <w:t>абрики Процессов</w:t>
      </w:r>
      <w:r w:rsidRPr="009B1662">
        <w:rPr>
          <w:color w:val="000000"/>
          <w:sz w:val="24"/>
          <w:szCs w:val="24"/>
        </w:rPr>
        <w:t>, наблюдения за проведением обучения, индивидуальными интервью с каждыми тренером</w:t>
      </w:r>
      <w:r>
        <w:rPr>
          <w:color w:val="000000"/>
          <w:sz w:val="24"/>
          <w:szCs w:val="24"/>
        </w:rPr>
        <w:t xml:space="preserve"> </w:t>
      </w:r>
      <w:r>
        <w:rPr>
          <w:sz w:val="24"/>
          <w:szCs w:val="24"/>
        </w:rPr>
        <w:t>Фабрики Процессов</w:t>
      </w:r>
      <w:r w:rsidRPr="009B1662">
        <w:rPr>
          <w:color w:val="000000"/>
          <w:sz w:val="24"/>
          <w:szCs w:val="24"/>
        </w:rPr>
        <w:t xml:space="preserve">. </w:t>
      </w:r>
      <w:r w:rsidRPr="002975D1">
        <w:rPr>
          <w:color w:val="000000"/>
          <w:sz w:val="24"/>
          <w:szCs w:val="24"/>
        </w:rPr>
        <w:t>Результаты оценки фиксируются в чек-листе</w:t>
      </w:r>
      <w:r>
        <w:rPr>
          <w:color w:val="000000"/>
          <w:sz w:val="24"/>
          <w:szCs w:val="24"/>
        </w:rPr>
        <w:t xml:space="preserve"> </w:t>
      </w:r>
      <w:r w:rsidRPr="00737444">
        <w:rPr>
          <w:color w:val="000000"/>
          <w:sz w:val="24"/>
          <w:szCs w:val="24"/>
        </w:rPr>
        <w:t xml:space="preserve">оценки Фабрики </w:t>
      </w:r>
      <w:r>
        <w:rPr>
          <w:color w:val="000000"/>
          <w:sz w:val="24"/>
          <w:szCs w:val="24"/>
        </w:rPr>
        <w:t>Процессов</w:t>
      </w:r>
      <w:r w:rsidRPr="002975D1">
        <w:rPr>
          <w:color w:val="000000"/>
          <w:sz w:val="24"/>
          <w:szCs w:val="24"/>
        </w:rPr>
        <w:t xml:space="preserve">. Форма чек-листа </w:t>
      </w:r>
      <w:r w:rsidRPr="00737444">
        <w:rPr>
          <w:color w:val="000000"/>
          <w:sz w:val="24"/>
          <w:szCs w:val="24"/>
        </w:rPr>
        <w:t xml:space="preserve">оценки Фабрики </w:t>
      </w:r>
      <w:r>
        <w:rPr>
          <w:color w:val="000000"/>
          <w:sz w:val="24"/>
          <w:szCs w:val="24"/>
        </w:rPr>
        <w:t>Процессов</w:t>
      </w:r>
      <w:r w:rsidRPr="00737444">
        <w:rPr>
          <w:color w:val="000000"/>
          <w:sz w:val="24"/>
          <w:szCs w:val="24"/>
        </w:rPr>
        <w:t xml:space="preserve"> </w:t>
      </w:r>
      <w:r w:rsidRPr="002975D1">
        <w:rPr>
          <w:color w:val="000000"/>
          <w:sz w:val="24"/>
          <w:szCs w:val="24"/>
        </w:rPr>
        <w:t xml:space="preserve">приведена в </w:t>
      </w:r>
      <w:r>
        <w:rPr>
          <w:color w:val="000000"/>
          <w:sz w:val="24"/>
          <w:szCs w:val="24"/>
        </w:rPr>
        <w:t>пункте 12.</w:t>
      </w:r>
      <w:r w:rsidRPr="002975D1">
        <w:rPr>
          <w:color w:val="000000"/>
          <w:sz w:val="24"/>
          <w:szCs w:val="24"/>
        </w:rPr>
        <w:t>2.</w:t>
      </w:r>
    </w:p>
    <w:p w:rsidR="00896003" w:rsidRPr="002975D1" w:rsidRDefault="00896003" w:rsidP="00896003">
      <w:pPr>
        <w:pStyle w:val="23"/>
        <w:shd w:val="clear" w:color="auto" w:fill="auto"/>
        <w:tabs>
          <w:tab w:val="left" w:leader="underscore" w:pos="10215"/>
        </w:tabs>
        <w:spacing w:before="0"/>
        <w:ind w:left="20" w:firstLine="700"/>
        <w:rPr>
          <w:sz w:val="24"/>
          <w:szCs w:val="24"/>
        </w:rPr>
      </w:pPr>
      <w:r w:rsidRPr="002975D1">
        <w:rPr>
          <w:sz w:val="24"/>
          <w:szCs w:val="24"/>
        </w:rPr>
        <w:t>Шкала оценки:</w:t>
      </w: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9244"/>
      </w:tblGrid>
      <w:tr w:rsidR="00896003" w:rsidRPr="000535E7" w:rsidTr="00995B1F">
        <w:tc>
          <w:tcPr>
            <w:tcW w:w="939"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b/>
                <w:color w:val="000000"/>
                <w:sz w:val="20"/>
                <w:szCs w:val="24"/>
              </w:rPr>
            </w:pPr>
            <w:r w:rsidRPr="000535E7">
              <w:rPr>
                <w:b/>
                <w:color w:val="000000"/>
                <w:sz w:val="20"/>
                <w:szCs w:val="24"/>
              </w:rPr>
              <w:t xml:space="preserve">Балл </w:t>
            </w:r>
          </w:p>
        </w:tc>
        <w:tc>
          <w:tcPr>
            <w:tcW w:w="9471"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b/>
                <w:color w:val="000000"/>
                <w:sz w:val="20"/>
                <w:szCs w:val="24"/>
              </w:rPr>
            </w:pPr>
            <w:r w:rsidRPr="000535E7">
              <w:rPr>
                <w:b/>
                <w:color w:val="000000"/>
                <w:sz w:val="20"/>
                <w:szCs w:val="24"/>
              </w:rPr>
              <w:t>Описание</w:t>
            </w:r>
          </w:p>
        </w:tc>
      </w:tr>
      <w:tr w:rsidR="00896003" w:rsidRPr="000535E7" w:rsidTr="00995B1F">
        <w:tc>
          <w:tcPr>
            <w:tcW w:w="939"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color w:val="000000"/>
                <w:sz w:val="20"/>
                <w:szCs w:val="24"/>
              </w:rPr>
              <w:t>0</w:t>
            </w:r>
          </w:p>
        </w:tc>
        <w:tc>
          <w:tcPr>
            <w:tcW w:w="9471"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sz w:val="20"/>
                <w:szCs w:val="24"/>
              </w:rPr>
              <w:t>критерий отсутствует полностью</w:t>
            </w:r>
          </w:p>
        </w:tc>
      </w:tr>
      <w:tr w:rsidR="00896003" w:rsidRPr="000535E7" w:rsidTr="00995B1F">
        <w:tc>
          <w:tcPr>
            <w:tcW w:w="939"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color w:val="000000"/>
                <w:sz w:val="20"/>
                <w:szCs w:val="24"/>
              </w:rPr>
              <w:t>0,5</w:t>
            </w:r>
          </w:p>
        </w:tc>
        <w:tc>
          <w:tcPr>
            <w:tcW w:w="9471"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sz w:val="20"/>
                <w:szCs w:val="24"/>
              </w:rPr>
              <w:t>есть незначительное соответствие критерию, менее 25 %</w:t>
            </w:r>
          </w:p>
        </w:tc>
      </w:tr>
      <w:tr w:rsidR="00896003" w:rsidRPr="000535E7" w:rsidTr="00995B1F">
        <w:tc>
          <w:tcPr>
            <w:tcW w:w="939"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color w:val="000000"/>
                <w:sz w:val="20"/>
                <w:szCs w:val="24"/>
              </w:rPr>
              <w:t>1</w:t>
            </w:r>
          </w:p>
        </w:tc>
        <w:tc>
          <w:tcPr>
            <w:tcW w:w="9471"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sz w:val="20"/>
                <w:szCs w:val="24"/>
              </w:rPr>
              <w:t>соответствие критерию частично, не более чем на 50 %</w:t>
            </w:r>
          </w:p>
        </w:tc>
      </w:tr>
      <w:tr w:rsidR="00896003" w:rsidRPr="000535E7" w:rsidTr="00995B1F">
        <w:tc>
          <w:tcPr>
            <w:tcW w:w="939"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color w:val="000000"/>
                <w:sz w:val="20"/>
                <w:szCs w:val="24"/>
              </w:rPr>
              <w:t>1,5</w:t>
            </w:r>
          </w:p>
        </w:tc>
        <w:tc>
          <w:tcPr>
            <w:tcW w:w="9471"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sz w:val="20"/>
                <w:szCs w:val="24"/>
              </w:rPr>
              <w:t>соответствие критерию с незначительными отклонениями, нестабильное</w:t>
            </w:r>
          </w:p>
        </w:tc>
      </w:tr>
      <w:tr w:rsidR="00896003" w:rsidRPr="000535E7" w:rsidTr="00995B1F">
        <w:tc>
          <w:tcPr>
            <w:tcW w:w="939"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color w:val="000000"/>
                <w:sz w:val="20"/>
                <w:szCs w:val="24"/>
              </w:rPr>
              <w:t>2</w:t>
            </w:r>
          </w:p>
        </w:tc>
        <w:tc>
          <w:tcPr>
            <w:tcW w:w="9471"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sz w:val="20"/>
                <w:szCs w:val="24"/>
              </w:rPr>
              <w:t>полное соответствие критерию</w:t>
            </w:r>
          </w:p>
        </w:tc>
      </w:tr>
      <w:tr w:rsidR="00896003" w:rsidRPr="000535E7" w:rsidTr="00995B1F">
        <w:tc>
          <w:tcPr>
            <w:tcW w:w="939"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color w:val="000000"/>
                <w:sz w:val="20"/>
                <w:szCs w:val="24"/>
              </w:rPr>
              <w:t>2,5</w:t>
            </w:r>
          </w:p>
        </w:tc>
        <w:tc>
          <w:tcPr>
            <w:tcW w:w="9471"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sz w:val="20"/>
                <w:szCs w:val="24"/>
              </w:rPr>
              <w:t>превосходит требования к критерию, есть результативные находки</w:t>
            </w:r>
          </w:p>
        </w:tc>
      </w:tr>
      <w:tr w:rsidR="00896003" w:rsidRPr="000535E7" w:rsidTr="00995B1F">
        <w:tc>
          <w:tcPr>
            <w:tcW w:w="939"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color w:val="000000"/>
                <w:sz w:val="20"/>
                <w:szCs w:val="24"/>
              </w:rPr>
              <w:t>3</w:t>
            </w:r>
          </w:p>
        </w:tc>
        <w:tc>
          <w:tcPr>
            <w:tcW w:w="9471" w:type="dxa"/>
            <w:shd w:val="clear" w:color="auto" w:fill="auto"/>
          </w:tcPr>
          <w:p w:rsidR="00896003" w:rsidRPr="000535E7" w:rsidRDefault="00896003" w:rsidP="00995B1F">
            <w:pPr>
              <w:pStyle w:val="23"/>
              <w:shd w:val="clear" w:color="auto" w:fill="auto"/>
              <w:tabs>
                <w:tab w:val="left" w:leader="underscore" w:pos="10215"/>
              </w:tabs>
              <w:spacing w:before="0" w:line="240" w:lineRule="auto"/>
              <w:rPr>
                <w:color w:val="000000"/>
                <w:sz w:val="20"/>
                <w:szCs w:val="24"/>
              </w:rPr>
            </w:pPr>
            <w:r w:rsidRPr="000535E7">
              <w:rPr>
                <w:sz w:val="20"/>
                <w:szCs w:val="24"/>
              </w:rPr>
              <w:t>превосходит критерий, является образцом/лучшей практикой, требует тиражирования</w:t>
            </w:r>
          </w:p>
        </w:tc>
      </w:tr>
    </w:tbl>
    <w:p w:rsidR="00896003" w:rsidRDefault="00896003" w:rsidP="00896003">
      <w:pPr>
        <w:pStyle w:val="23"/>
        <w:shd w:val="clear" w:color="auto" w:fill="auto"/>
        <w:spacing w:before="0" w:line="280" w:lineRule="exact"/>
        <w:ind w:left="20" w:firstLine="547"/>
        <w:rPr>
          <w:color w:val="000000"/>
          <w:sz w:val="24"/>
          <w:szCs w:val="24"/>
        </w:rPr>
      </w:pPr>
    </w:p>
    <w:p w:rsidR="00896003" w:rsidRPr="002975D1" w:rsidRDefault="00896003" w:rsidP="00896003">
      <w:pPr>
        <w:pStyle w:val="23"/>
        <w:shd w:val="clear" w:color="auto" w:fill="auto"/>
        <w:spacing w:before="0" w:line="280" w:lineRule="exact"/>
        <w:ind w:left="20" w:firstLine="547"/>
        <w:rPr>
          <w:color w:val="000000"/>
          <w:sz w:val="24"/>
          <w:szCs w:val="24"/>
        </w:rPr>
      </w:pPr>
      <w:r w:rsidRPr="002975D1">
        <w:rPr>
          <w:color w:val="000000"/>
          <w:sz w:val="24"/>
          <w:szCs w:val="24"/>
        </w:rPr>
        <w:t xml:space="preserve">Итоговый чек-лист </w:t>
      </w:r>
      <w:r w:rsidRPr="00737444">
        <w:rPr>
          <w:color w:val="000000"/>
          <w:sz w:val="24"/>
          <w:szCs w:val="24"/>
        </w:rPr>
        <w:t xml:space="preserve">оценки Фабрики </w:t>
      </w:r>
      <w:r>
        <w:rPr>
          <w:color w:val="000000"/>
          <w:sz w:val="24"/>
          <w:szCs w:val="24"/>
        </w:rPr>
        <w:t>Процессов</w:t>
      </w:r>
      <w:r w:rsidRPr="00737444">
        <w:rPr>
          <w:color w:val="000000"/>
          <w:sz w:val="24"/>
          <w:szCs w:val="24"/>
        </w:rPr>
        <w:t xml:space="preserve"> </w:t>
      </w:r>
      <w:r w:rsidRPr="002975D1">
        <w:rPr>
          <w:color w:val="000000"/>
          <w:sz w:val="24"/>
          <w:szCs w:val="24"/>
        </w:rPr>
        <w:t xml:space="preserve">подписывается каждым </w:t>
      </w:r>
      <w:r>
        <w:rPr>
          <w:color w:val="000000"/>
          <w:sz w:val="24"/>
          <w:szCs w:val="24"/>
        </w:rPr>
        <w:t>ч</w:t>
      </w:r>
      <w:r w:rsidRPr="002975D1">
        <w:rPr>
          <w:color w:val="000000"/>
          <w:sz w:val="24"/>
          <w:szCs w:val="24"/>
        </w:rPr>
        <w:t>леном комиссии</w:t>
      </w:r>
      <w:r>
        <w:rPr>
          <w:color w:val="000000"/>
          <w:sz w:val="24"/>
          <w:szCs w:val="24"/>
        </w:rPr>
        <w:t xml:space="preserve"> по сертификации Фабрики Процессов</w:t>
      </w:r>
      <w:r w:rsidRPr="002975D1">
        <w:rPr>
          <w:color w:val="000000"/>
          <w:sz w:val="24"/>
          <w:szCs w:val="24"/>
        </w:rPr>
        <w:t>.</w:t>
      </w:r>
    </w:p>
    <w:p w:rsidR="00896003" w:rsidRPr="002975D1" w:rsidRDefault="00896003" w:rsidP="00896003">
      <w:pPr>
        <w:pStyle w:val="23"/>
        <w:shd w:val="clear" w:color="auto" w:fill="auto"/>
        <w:spacing w:before="0" w:line="280" w:lineRule="exact"/>
        <w:ind w:left="20" w:firstLine="547"/>
        <w:rPr>
          <w:color w:val="000000"/>
          <w:sz w:val="24"/>
          <w:szCs w:val="24"/>
        </w:rPr>
      </w:pPr>
      <w:r w:rsidRPr="002975D1">
        <w:rPr>
          <w:color w:val="000000"/>
          <w:sz w:val="24"/>
          <w:szCs w:val="24"/>
        </w:rPr>
        <w:t>Формирование итогового результата:</w:t>
      </w:r>
    </w:p>
    <w:p w:rsidR="00896003" w:rsidRPr="0044224E" w:rsidRDefault="00896003" w:rsidP="00896003">
      <w:pPr>
        <w:pStyle w:val="23"/>
        <w:numPr>
          <w:ilvl w:val="0"/>
          <w:numId w:val="3"/>
        </w:numPr>
        <w:shd w:val="clear" w:color="auto" w:fill="auto"/>
        <w:spacing w:before="0" w:line="280" w:lineRule="exact"/>
        <w:ind w:left="20" w:firstLine="547"/>
        <w:rPr>
          <w:color w:val="000000"/>
          <w:sz w:val="24"/>
          <w:szCs w:val="24"/>
        </w:rPr>
      </w:pPr>
      <w:r w:rsidRPr="0044224E">
        <w:rPr>
          <w:color w:val="000000"/>
          <w:sz w:val="24"/>
          <w:szCs w:val="24"/>
        </w:rPr>
        <w:t xml:space="preserve"> Среднее арифметическое значение индикаторов каждого подпункта, входящего в разделы</w:t>
      </w:r>
      <w:r>
        <w:rPr>
          <w:color w:val="000000"/>
          <w:sz w:val="24"/>
          <w:szCs w:val="24"/>
        </w:rPr>
        <w:t xml:space="preserve"> </w:t>
      </w:r>
      <w:r w:rsidRPr="0044224E">
        <w:rPr>
          <w:color w:val="000000"/>
          <w:sz w:val="24"/>
          <w:szCs w:val="24"/>
        </w:rPr>
        <w:t>1-7</w:t>
      </w:r>
      <w:r>
        <w:rPr>
          <w:color w:val="000000"/>
          <w:sz w:val="24"/>
          <w:szCs w:val="24"/>
        </w:rPr>
        <w:t>,</w:t>
      </w:r>
      <w:r w:rsidRPr="0044224E">
        <w:rPr>
          <w:color w:val="000000"/>
          <w:sz w:val="24"/>
          <w:szCs w:val="24"/>
        </w:rPr>
        <w:t xml:space="preserve"> - не менее 1,8 балла.</w:t>
      </w:r>
    </w:p>
    <w:p w:rsidR="00896003" w:rsidRPr="002975D1" w:rsidRDefault="00896003" w:rsidP="00896003">
      <w:pPr>
        <w:pStyle w:val="23"/>
        <w:numPr>
          <w:ilvl w:val="0"/>
          <w:numId w:val="3"/>
        </w:numPr>
        <w:shd w:val="clear" w:color="auto" w:fill="auto"/>
        <w:spacing w:before="0" w:line="280" w:lineRule="exact"/>
        <w:ind w:left="20" w:firstLine="547"/>
        <w:rPr>
          <w:color w:val="000000"/>
          <w:sz w:val="24"/>
          <w:szCs w:val="24"/>
        </w:rPr>
      </w:pPr>
      <w:r w:rsidRPr="002975D1">
        <w:rPr>
          <w:color w:val="000000"/>
          <w:sz w:val="24"/>
          <w:szCs w:val="24"/>
        </w:rPr>
        <w:t xml:space="preserve"> При оценке тренеров</w:t>
      </w:r>
      <w:r>
        <w:rPr>
          <w:color w:val="000000"/>
          <w:sz w:val="24"/>
          <w:szCs w:val="24"/>
        </w:rPr>
        <w:t xml:space="preserve"> </w:t>
      </w:r>
      <w:r>
        <w:rPr>
          <w:sz w:val="24"/>
          <w:szCs w:val="24"/>
        </w:rPr>
        <w:t>Фабрики Процессов</w:t>
      </w:r>
      <w:r w:rsidRPr="002975D1">
        <w:rPr>
          <w:color w:val="000000"/>
          <w:sz w:val="24"/>
          <w:szCs w:val="24"/>
        </w:rPr>
        <w:t xml:space="preserve"> рассчитывается средний бал между всеми тренерами</w:t>
      </w:r>
      <w:r>
        <w:rPr>
          <w:color w:val="000000"/>
          <w:sz w:val="24"/>
          <w:szCs w:val="24"/>
        </w:rPr>
        <w:t xml:space="preserve"> </w:t>
      </w:r>
      <w:r>
        <w:rPr>
          <w:sz w:val="24"/>
          <w:szCs w:val="24"/>
        </w:rPr>
        <w:t>Фабрики Процессов</w:t>
      </w:r>
      <w:r w:rsidRPr="002975D1">
        <w:rPr>
          <w:color w:val="000000"/>
          <w:sz w:val="24"/>
          <w:szCs w:val="24"/>
        </w:rPr>
        <w:t>.</w:t>
      </w:r>
    </w:p>
    <w:p w:rsidR="00896003" w:rsidRPr="002975D1" w:rsidRDefault="00896003" w:rsidP="00896003">
      <w:pPr>
        <w:pStyle w:val="23"/>
        <w:numPr>
          <w:ilvl w:val="0"/>
          <w:numId w:val="3"/>
        </w:numPr>
        <w:shd w:val="clear" w:color="auto" w:fill="auto"/>
        <w:spacing w:before="0" w:line="271" w:lineRule="exact"/>
        <w:ind w:left="20" w:firstLine="547"/>
        <w:rPr>
          <w:color w:val="000000"/>
          <w:sz w:val="24"/>
          <w:szCs w:val="24"/>
        </w:rPr>
      </w:pPr>
      <w:r w:rsidRPr="002975D1">
        <w:rPr>
          <w:color w:val="000000"/>
          <w:sz w:val="24"/>
          <w:szCs w:val="24"/>
        </w:rPr>
        <w:t xml:space="preserve"> Сумма всех баллов (по каждому из 6 пунктов) - не менее 12 баллов.</w:t>
      </w:r>
    </w:p>
    <w:p w:rsidR="00896003" w:rsidRDefault="00896003" w:rsidP="00896003">
      <w:pPr>
        <w:pStyle w:val="23"/>
        <w:shd w:val="clear" w:color="auto" w:fill="auto"/>
        <w:spacing w:before="0" w:line="271" w:lineRule="exact"/>
        <w:ind w:left="20" w:right="20" w:firstLine="547"/>
        <w:rPr>
          <w:color w:val="000000"/>
          <w:sz w:val="24"/>
          <w:szCs w:val="24"/>
        </w:rPr>
      </w:pPr>
      <w:r w:rsidRPr="002975D1">
        <w:rPr>
          <w:color w:val="000000"/>
          <w:sz w:val="24"/>
          <w:szCs w:val="24"/>
        </w:rPr>
        <w:lastRenderedPageBreak/>
        <w:t>Отсекающий критерий: при наличии средней оценки любого пункта 1 балл и менее, назначается дополнительная оценка этого пункта. При этом критерии, получившие оценку 2 и</w:t>
      </w:r>
      <w:r>
        <w:rPr>
          <w:color w:val="000000"/>
          <w:sz w:val="24"/>
          <w:szCs w:val="24"/>
        </w:rPr>
        <w:t xml:space="preserve"> выше, повторно не оцениваются.</w:t>
      </w:r>
    </w:p>
    <w:p w:rsidR="00896003" w:rsidRDefault="00896003" w:rsidP="00896003">
      <w:pPr>
        <w:pStyle w:val="23"/>
        <w:shd w:val="clear" w:color="auto" w:fill="auto"/>
        <w:spacing w:before="0" w:line="271" w:lineRule="exact"/>
        <w:ind w:left="20" w:right="20" w:firstLine="547"/>
        <w:rPr>
          <w:b/>
          <w:sz w:val="24"/>
          <w:szCs w:val="24"/>
        </w:rPr>
      </w:pPr>
      <w:r w:rsidRPr="002975D1">
        <w:rPr>
          <w:b/>
          <w:color w:val="000000"/>
          <w:sz w:val="24"/>
          <w:szCs w:val="24"/>
        </w:rPr>
        <w:t xml:space="preserve">12.2. </w:t>
      </w:r>
      <w:r>
        <w:rPr>
          <w:b/>
          <w:sz w:val="24"/>
          <w:szCs w:val="24"/>
        </w:rPr>
        <w:t xml:space="preserve">Чек-лист оценки </w:t>
      </w:r>
      <w:r w:rsidRPr="002975D1">
        <w:rPr>
          <w:b/>
          <w:sz w:val="24"/>
          <w:szCs w:val="24"/>
        </w:rPr>
        <w:t xml:space="preserve">Фабрики </w:t>
      </w:r>
      <w:r>
        <w:rPr>
          <w:b/>
          <w:sz w:val="24"/>
          <w:szCs w:val="24"/>
        </w:rPr>
        <w:t>Процессов</w:t>
      </w:r>
      <w:r w:rsidRPr="002975D1">
        <w:rPr>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555"/>
        <w:gridCol w:w="8127"/>
        <w:gridCol w:w="991"/>
      </w:tblGrid>
      <w:tr w:rsidR="00896003" w:rsidRPr="00690899" w:rsidTr="00995B1F">
        <w:trPr>
          <w:cantSplit/>
          <w:trHeight w:val="192"/>
          <w:tblHeader/>
        </w:trPr>
        <w:tc>
          <w:tcPr>
            <w:tcW w:w="256" w:type="pct"/>
            <w:tcBorders>
              <w:top w:val="single" w:sz="4" w:space="0" w:color="auto"/>
              <w:left w:val="single" w:sz="4" w:space="0" w:color="auto"/>
              <w:bottom w:val="single" w:sz="4" w:space="0" w:color="auto"/>
              <w:right w:val="single" w:sz="4" w:space="0" w:color="auto"/>
            </w:tcBorders>
            <w:shd w:val="clear" w:color="auto" w:fill="F2F2F2"/>
            <w:noWrap/>
            <w:hideMark/>
          </w:tcPr>
          <w:p w:rsidR="00896003" w:rsidRPr="00690899" w:rsidRDefault="00896003" w:rsidP="00995B1F">
            <w:pPr>
              <w:spacing w:line="256" w:lineRule="auto"/>
              <w:ind w:firstLine="0"/>
              <w:jc w:val="left"/>
              <w:rPr>
                <w:b/>
                <w:bCs/>
                <w:color w:val="000000"/>
                <w:sz w:val="18"/>
                <w:szCs w:val="18"/>
                <w:lang w:eastAsia="en-US"/>
              </w:rPr>
            </w:pPr>
            <w:r w:rsidRPr="00690899">
              <w:rPr>
                <w:b/>
                <w:bCs/>
                <w:color w:val="000000"/>
                <w:sz w:val="18"/>
                <w:szCs w:val="18"/>
                <w:lang w:eastAsia="en-US"/>
              </w:rPr>
              <w:t>№</w:t>
            </w:r>
          </w:p>
        </w:tc>
        <w:tc>
          <w:tcPr>
            <w:tcW w:w="4258" w:type="pct"/>
            <w:gridSpan w:val="2"/>
            <w:tcBorders>
              <w:top w:val="single" w:sz="4" w:space="0" w:color="auto"/>
              <w:left w:val="single" w:sz="4" w:space="0" w:color="auto"/>
              <w:bottom w:val="single" w:sz="4" w:space="0" w:color="auto"/>
              <w:right w:val="single" w:sz="4" w:space="0" w:color="auto"/>
            </w:tcBorders>
            <w:shd w:val="clear" w:color="auto" w:fill="F2F2F2"/>
            <w:hideMark/>
          </w:tcPr>
          <w:p w:rsidR="00896003" w:rsidRPr="00690899" w:rsidRDefault="00896003" w:rsidP="00995B1F">
            <w:pPr>
              <w:spacing w:line="256" w:lineRule="auto"/>
              <w:ind w:firstLine="0"/>
              <w:jc w:val="left"/>
              <w:rPr>
                <w:b/>
                <w:bCs/>
                <w:color w:val="000000"/>
                <w:sz w:val="18"/>
                <w:szCs w:val="18"/>
                <w:lang w:eastAsia="en-US"/>
              </w:rPr>
            </w:pPr>
            <w:r w:rsidRPr="00690899">
              <w:rPr>
                <w:b/>
                <w:bCs/>
                <w:color w:val="000000"/>
                <w:sz w:val="18"/>
                <w:szCs w:val="18"/>
                <w:lang w:eastAsia="en-US"/>
              </w:rPr>
              <w:t>Раздел/ Требование</w:t>
            </w:r>
          </w:p>
        </w:tc>
        <w:tc>
          <w:tcPr>
            <w:tcW w:w="486" w:type="pct"/>
            <w:tcBorders>
              <w:top w:val="single" w:sz="4" w:space="0" w:color="auto"/>
              <w:left w:val="single" w:sz="4" w:space="0" w:color="auto"/>
              <w:bottom w:val="single" w:sz="4" w:space="0" w:color="auto"/>
              <w:right w:val="single" w:sz="4" w:space="0" w:color="auto"/>
            </w:tcBorders>
            <w:shd w:val="clear" w:color="auto" w:fill="F2F2F2"/>
            <w:hideMark/>
          </w:tcPr>
          <w:p w:rsidR="00896003" w:rsidRPr="00690899" w:rsidRDefault="00896003" w:rsidP="00995B1F">
            <w:pPr>
              <w:spacing w:line="256" w:lineRule="auto"/>
              <w:ind w:firstLine="0"/>
              <w:jc w:val="left"/>
              <w:rPr>
                <w:b/>
                <w:bCs/>
                <w:color w:val="000000"/>
                <w:sz w:val="18"/>
                <w:szCs w:val="18"/>
                <w:lang w:eastAsia="en-US"/>
              </w:rPr>
            </w:pPr>
            <w:r w:rsidRPr="00690899">
              <w:rPr>
                <w:b/>
                <w:bCs/>
                <w:color w:val="000000"/>
                <w:sz w:val="18"/>
                <w:szCs w:val="18"/>
                <w:lang w:eastAsia="en-US"/>
              </w:rPr>
              <w:t>Оценка</w:t>
            </w:r>
          </w:p>
        </w:tc>
      </w:tr>
      <w:tr w:rsidR="00896003" w:rsidRPr="00690899" w:rsidTr="00995B1F">
        <w:trPr>
          <w:cantSplit/>
          <w:trHeight w:val="60"/>
        </w:trPr>
        <w:tc>
          <w:tcPr>
            <w:tcW w:w="256" w:type="pct"/>
            <w:tcBorders>
              <w:top w:val="single" w:sz="4" w:space="0" w:color="auto"/>
              <w:left w:val="single" w:sz="4" w:space="0" w:color="auto"/>
              <w:bottom w:val="single" w:sz="4" w:space="0" w:color="auto"/>
              <w:right w:val="single" w:sz="4" w:space="0" w:color="auto"/>
            </w:tcBorders>
            <w:noWrap/>
            <w:vAlign w:val="center"/>
            <w:hideMark/>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4258" w:type="pct"/>
            <w:gridSpan w:val="2"/>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b/>
                <w:bCs/>
                <w:color w:val="000000"/>
                <w:sz w:val="18"/>
                <w:szCs w:val="18"/>
                <w:lang w:eastAsia="en-US"/>
              </w:rPr>
            </w:pPr>
            <w:r w:rsidRPr="00690899">
              <w:rPr>
                <w:b/>
                <w:bCs/>
                <w:color w:val="000000"/>
                <w:sz w:val="18"/>
                <w:szCs w:val="18"/>
                <w:lang w:eastAsia="en-US"/>
              </w:rPr>
              <w:t xml:space="preserve">Помещение «Фабрики </w:t>
            </w:r>
            <w:r>
              <w:rPr>
                <w:b/>
                <w:bCs/>
                <w:color w:val="000000"/>
                <w:sz w:val="18"/>
                <w:szCs w:val="18"/>
                <w:lang w:eastAsia="en-US"/>
              </w:rPr>
              <w:t>Процессов</w:t>
            </w:r>
            <w:r w:rsidRPr="00690899">
              <w:rPr>
                <w:b/>
                <w:bCs/>
                <w:color w:val="000000"/>
                <w:sz w:val="18"/>
                <w:szCs w:val="18"/>
                <w:lang w:eastAsia="en-US"/>
              </w:rPr>
              <w:t xml:space="preserve">»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jc w:val="left"/>
              <w:rPr>
                <w:b/>
                <w:bCs/>
                <w:color w:val="000000"/>
                <w:sz w:val="18"/>
                <w:szCs w:val="18"/>
                <w:lang w:eastAsia="en-US"/>
              </w:rPr>
            </w:pPr>
          </w:p>
        </w:tc>
      </w:tr>
      <w:tr w:rsidR="00896003" w:rsidRPr="00690899" w:rsidTr="00995B1F">
        <w:trPr>
          <w:cantSplit/>
          <w:trHeight w:val="298"/>
        </w:trPr>
        <w:tc>
          <w:tcPr>
            <w:tcW w:w="256" w:type="pct"/>
            <w:vMerge w:val="restart"/>
            <w:tcBorders>
              <w:top w:val="single" w:sz="4" w:space="0" w:color="auto"/>
              <w:left w:val="single" w:sz="4" w:space="0" w:color="auto"/>
              <w:right w:val="single" w:sz="4" w:space="0" w:color="auto"/>
            </w:tcBorders>
            <w:vAlign w:val="center"/>
            <w:hideMark/>
          </w:tcPr>
          <w:p w:rsidR="00896003" w:rsidRPr="00690899" w:rsidRDefault="00896003" w:rsidP="00995B1F">
            <w:pPr>
              <w:tabs>
                <w:tab w:val="left" w:pos="0"/>
                <w:tab w:val="left" w:pos="161"/>
              </w:tabs>
              <w:spacing w:line="256" w:lineRule="auto"/>
              <w:ind w:right="74" w:firstLine="0"/>
              <w:jc w:val="left"/>
              <w:rPr>
                <w:rFonts w:ascii="Calibri" w:eastAsia="Calibri" w:hAnsi="Calibri"/>
                <w:sz w:val="22"/>
                <w:szCs w:val="22"/>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1.1</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Удобное </w:t>
            </w:r>
            <w:proofErr w:type="gramStart"/>
            <w:r w:rsidRPr="00690899">
              <w:rPr>
                <w:color w:val="000000"/>
                <w:kern w:val="24"/>
                <w:sz w:val="18"/>
                <w:szCs w:val="18"/>
                <w:lang w:eastAsia="en-US"/>
              </w:rPr>
              <w:t>расположение,  хорошая</w:t>
            </w:r>
            <w:proofErr w:type="gramEnd"/>
            <w:r w:rsidRPr="00690899">
              <w:rPr>
                <w:color w:val="000000"/>
                <w:kern w:val="24"/>
                <w:sz w:val="18"/>
                <w:szCs w:val="18"/>
                <w:lang w:eastAsia="en-US"/>
              </w:rPr>
              <w:t xml:space="preserve"> транспортная доступность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233"/>
        </w:trPr>
        <w:tc>
          <w:tcPr>
            <w:tcW w:w="256" w:type="pct"/>
            <w:vMerge/>
            <w:tcBorders>
              <w:left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rFonts w:ascii="Calibri" w:eastAsia="Calibri" w:hAnsi="Calibri"/>
                <w:sz w:val="22"/>
                <w:szCs w:val="22"/>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1.2</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Соответствие размерам основной </w:t>
            </w:r>
            <w:proofErr w:type="gramStart"/>
            <w:r w:rsidRPr="00690899">
              <w:rPr>
                <w:color w:val="000000"/>
                <w:kern w:val="24"/>
                <w:sz w:val="18"/>
                <w:szCs w:val="18"/>
                <w:lang w:eastAsia="en-US"/>
              </w:rPr>
              <w:t>и  дополнительной</w:t>
            </w:r>
            <w:proofErr w:type="gramEnd"/>
            <w:r w:rsidRPr="00690899">
              <w:rPr>
                <w:color w:val="000000"/>
                <w:kern w:val="24"/>
                <w:sz w:val="18"/>
                <w:szCs w:val="18"/>
                <w:lang w:eastAsia="en-US"/>
              </w:rPr>
              <w:t xml:space="preserve">  зоны</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178"/>
        </w:trPr>
        <w:tc>
          <w:tcPr>
            <w:tcW w:w="256" w:type="pct"/>
            <w:vMerge/>
            <w:tcBorders>
              <w:left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rFonts w:ascii="Calibri" w:eastAsia="Calibri" w:hAnsi="Calibri"/>
                <w:sz w:val="22"/>
                <w:szCs w:val="22"/>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1.3</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Соответствие воздушно-тепловому режиму, требованиям к уровню шума и вибрации, освещению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225"/>
        </w:trPr>
        <w:tc>
          <w:tcPr>
            <w:tcW w:w="256" w:type="pct"/>
            <w:vMerge/>
            <w:tcBorders>
              <w:left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rFonts w:ascii="Calibri" w:eastAsia="Calibri" w:hAnsi="Calibri"/>
                <w:sz w:val="22"/>
                <w:szCs w:val="22"/>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1.4</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Доступность и чистота санитарно-гигиенических помещений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289"/>
        </w:trPr>
        <w:tc>
          <w:tcPr>
            <w:tcW w:w="256" w:type="pct"/>
            <w:vMerge/>
            <w:tcBorders>
              <w:left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rFonts w:ascii="Calibri" w:eastAsia="Calibri" w:hAnsi="Calibri"/>
                <w:sz w:val="22"/>
                <w:szCs w:val="22"/>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1.5</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Наличие навигации от входа в здание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265"/>
        </w:trPr>
        <w:tc>
          <w:tcPr>
            <w:tcW w:w="256" w:type="pct"/>
            <w:vMerge/>
            <w:tcBorders>
              <w:left w:val="single" w:sz="4" w:space="0" w:color="auto"/>
              <w:bottom w:val="single" w:sz="4" w:space="0" w:color="auto"/>
              <w:right w:val="single" w:sz="4" w:space="0" w:color="auto"/>
            </w:tcBorders>
            <w:vAlign w:val="center"/>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1.6</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Организация пропускного режима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60"/>
        </w:trPr>
        <w:tc>
          <w:tcPr>
            <w:tcW w:w="256" w:type="pct"/>
            <w:tcBorders>
              <w:top w:val="single" w:sz="4" w:space="0" w:color="auto"/>
              <w:left w:val="single" w:sz="4" w:space="0" w:color="auto"/>
              <w:bottom w:val="single" w:sz="4" w:space="0" w:color="auto"/>
              <w:right w:val="single" w:sz="4" w:space="0" w:color="auto"/>
            </w:tcBorders>
            <w:noWrap/>
            <w:vAlign w:val="center"/>
            <w:hideMark/>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4258" w:type="pct"/>
            <w:gridSpan w:val="2"/>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b/>
                <w:bCs/>
                <w:color w:val="000000"/>
                <w:sz w:val="18"/>
                <w:szCs w:val="18"/>
                <w:lang w:eastAsia="en-US"/>
              </w:rPr>
            </w:pPr>
            <w:r w:rsidRPr="00690899">
              <w:rPr>
                <w:b/>
                <w:bCs/>
                <w:color w:val="000000"/>
                <w:sz w:val="18"/>
                <w:szCs w:val="18"/>
                <w:lang w:eastAsia="en-US"/>
              </w:rPr>
              <w:t xml:space="preserve">Изделие, на примере которого проводится Фабрика </w:t>
            </w:r>
            <w:r>
              <w:rPr>
                <w:b/>
                <w:bCs/>
                <w:color w:val="000000"/>
                <w:sz w:val="18"/>
                <w:szCs w:val="18"/>
                <w:lang w:eastAsia="en-US"/>
              </w:rPr>
              <w:t>Процессов</w:t>
            </w:r>
            <w:r w:rsidRPr="00690899">
              <w:rPr>
                <w:b/>
                <w:bCs/>
                <w:color w:val="000000"/>
                <w:sz w:val="18"/>
                <w:szCs w:val="18"/>
                <w:lang w:eastAsia="en-US"/>
              </w:rPr>
              <w:t xml:space="preserve">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jc w:val="left"/>
              <w:rPr>
                <w:b/>
                <w:bCs/>
                <w:color w:val="000000"/>
                <w:sz w:val="18"/>
                <w:szCs w:val="18"/>
                <w:lang w:eastAsia="en-US"/>
              </w:rPr>
            </w:pPr>
          </w:p>
        </w:tc>
      </w:tr>
      <w:tr w:rsidR="00896003" w:rsidRPr="00690899" w:rsidTr="00995B1F">
        <w:trPr>
          <w:cantSplit/>
          <w:trHeight w:val="57"/>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2.1</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sz w:val="18"/>
                <w:szCs w:val="18"/>
                <w:lang w:eastAsia="en-US"/>
              </w:rPr>
              <w:t xml:space="preserve">Изделие актуальное, имеет прототип в производстве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2.2</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Изделие соответствует технически</w:t>
            </w:r>
            <w:r>
              <w:rPr>
                <w:color w:val="000000"/>
                <w:kern w:val="24"/>
                <w:sz w:val="18"/>
                <w:szCs w:val="18"/>
                <w:lang w:eastAsia="en-US"/>
              </w:rPr>
              <w:t>м</w:t>
            </w:r>
            <w:r w:rsidRPr="00690899">
              <w:rPr>
                <w:color w:val="000000"/>
                <w:kern w:val="24"/>
                <w:sz w:val="18"/>
                <w:szCs w:val="18"/>
                <w:lang w:eastAsia="en-US"/>
              </w:rPr>
              <w:t xml:space="preserve"> характеристикам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2.3</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Количество рабочих мест – не менее 7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2.4</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Количество комплектующих соответствует методическим рекомендациям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2.5</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Процесс работы с изделием имеет потенциал к улучшению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4258" w:type="pct"/>
            <w:gridSpan w:val="2"/>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b/>
                <w:bCs/>
                <w:color w:val="000000"/>
                <w:sz w:val="18"/>
                <w:szCs w:val="18"/>
                <w:lang w:eastAsia="en-US"/>
              </w:rPr>
            </w:pPr>
            <w:r w:rsidRPr="00690899">
              <w:rPr>
                <w:b/>
                <w:bCs/>
                <w:color w:val="000000"/>
                <w:sz w:val="18"/>
                <w:szCs w:val="18"/>
                <w:lang w:eastAsia="en-US"/>
              </w:rPr>
              <w:t xml:space="preserve">Производственный процесс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3.1</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Количество и продолжительность рабочих смен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3.2</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Требования к рабочим операциям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3.3</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Потенциал улучшений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3.4</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Наличие и полнота показателей Информационного Центра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tcBorders>
              <w:top w:val="single" w:sz="4" w:space="0" w:color="auto"/>
              <w:left w:val="single" w:sz="4" w:space="0" w:color="auto"/>
              <w:bottom w:val="single" w:sz="4" w:space="0" w:color="auto"/>
              <w:right w:val="single" w:sz="4" w:space="0" w:color="auto"/>
            </w:tcBorders>
            <w:vAlign w:val="center"/>
          </w:tcPr>
          <w:p w:rsidR="00896003" w:rsidRPr="00690899" w:rsidRDefault="00896003" w:rsidP="00896003">
            <w:pPr>
              <w:numPr>
                <w:ilvl w:val="0"/>
                <w:numId w:val="4"/>
              </w:numPr>
              <w:tabs>
                <w:tab w:val="left" w:pos="0"/>
                <w:tab w:val="left" w:pos="161"/>
              </w:tabs>
              <w:spacing w:line="240" w:lineRule="auto"/>
              <w:ind w:left="0" w:right="74" w:firstLine="0"/>
              <w:contextualSpacing/>
              <w:jc w:val="left"/>
              <w:rPr>
                <w:b/>
                <w:bCs/>
                <w:sz w:val="18"/>
                <w:szCs w:val="18"/>
              </w:rPr>
            </w:pPr>
          </w:p>
        </w:tc>
        <w:tc>
          <w:tcPr>
            <w:tcW w:w="4258" w:type="pct"/>
            <w:gridSpan w:val="2"/>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b/>
                <w:color w:val="000000"/>
                <w:kern w:val="24"/>
                <w:sz w:val="18"/>
                <w:szCs w:val="18"/>
                <w:lang w:eastAsia="en-US"/>
              </w:rPr>
            </w:pPr>
            <w:r w:rsidRPr="00690899">
              <w:rPr>
                <w:b/>
                <w:color w:val="000000"/>
                <w:kern w:val="24"/>
                <w:sz w:val="18"/>
                <w:szCs w:val="18"/>
                <w:lang w:eastAsia="en-US"/>
              </w:rPr>
              <w:t xml:space="preserve">Технологии обучения и учебные материалы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val="restart"/>
            <w:tcBorders>
              <w:top w:val="single" w:sz="4" w:space="0" w:color="auto"/>
              <w:left w:val="single" w:sz="4" w:space="0" w:color="auto"/>
              <w:right w:val="single" w:sz="4" w:space="0" w:color="auto"/>
            </w:tcBorders>
            <w:vAlign w:val="center"/>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4.1</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Включение в процесс обучения практики и мини-лекций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left w:val="single" w:sz="4" w:space="0" w:color="auto"/>
              <w:right w:val="single" w:sz="4" w:space="0" w:color="auto"/>
            </w:tcBorders>
            <w:vAlign w:val="center"/>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4.2</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Комплектация помещения дидактическими наглядными материалами</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left w:val="single" w:sz="4" w:space="0" w:color="auto"/>
              <w:right w:val="single" w:sz="4" w:space="0" w:color="auto"/>
            </w:tcBorders>
            <w:vAlign w:val="center"/>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4.3</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Подведение итогов смены у Информационного Центра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left w:val="single" w:sz="4" w:space="0" w:color="auto"/>
              <w:bottom w:val="single" w:sz="4" w:space="0" w:color="auto"/>
              <w:right w:val="single" w:sz="4" w:space="0" w:color="auto"/>
            </w:tcBorders>
            <w:vAlign w:val="center"/>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4.4</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Качество финансовой </w:t>
            </w:r>
            <w:proofErr w:type="gramStart"/>
            <w:r w:rsidRPr="00690899">
              <w:rPr>
                <w:color w:val="000000"/>
                <w:kern w:val="24"/>
                <w:sz w:val="18"/>
                <w:szCs w:val="18"/>
                <w:lang w:eastAsia="en-US"/>
              </w:rPr>
              <w:t>модели  и</w:t>
            </w:r>
            <w:proofErr w:type="gramEnd"/>
            <w:r w:rsidRPr="00690899">
              <w:rPr>
                <w:color w:val="000000"/>
                <w:kern w:val="24"/>
                <w:sz w:val="18"/>
                <w:szCs w:val="18"/>
                <w:lang w:eastAsia="en-US"/>
              </w:rPr>
              <w:t xml:space="preserve">  наличие целевых показателей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tcBorders>
              <w:top w:val="single" w:sz="4" w:space="0" w:color="auto"/>
              <w:left w:val="single" w:sz="4" w:space="0" w:color="auto"/>
              <w:bottom w:val="single" w:sz="4" w:space="0" w:color="auto"/>
              <w:right w:val="single" w:sz="4" w:space="0" w:color="auto"/>
            </w:tcBorders>
            <w:vAlign w:val="center"/>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4258" w:type="pct"/>
            <w:gridSpan w:val="2"/>
            <w:tcBorders>
              <w:top w:val="single" w:sz="4" w:space="0" w:color="auto"/>
              <w:left w:val="single" w:sz="4" w:space="0" w:color="auto"/>
              <w:bottom w:val="single" w:sz="4" w:space="0" w:color="auto"/>
              <w:right w:val="single" w:sz="4" w:space="0" w:color="auto"/>
            </w:tcBorders>
          </w:tcPr>
          <w:p w:rsidR="00896003" w:rsidRPr="00277EDB" w:rsidRDefault="00896003" w:rsidP="00995B1F">
            <w:pPr>
              <w:spacing w:line="256" w:lineRule="auto"/>
              <w:ind w:firstLine="0"/>
              <w:rPr>
                <w:b/>
                <w:color w:val="000000"/>
                <w:kern w:val="24"/>
                <w:sz w:val="18"/>
                <w:szCs w:val="18"/>
                <w:lang w:eastAsia="en-US"/>
              </w:rPr>
            </w:pPr>
            <w:r w:rsidRPr="00277EDB">
              <w:rPr>
                <w:b/>
                <w:color w:val="000000"/>
                <w:kern w:val="24"/>
                <w:sz w:val="18"/>
                <w:szCs w:val="18"/>
                <w:lang w:eastAsia="en-US"/>
              </w:rPr>
              <w:t>Требования к комплекту учебных/методических материалов</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5.1</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Полнота визуализации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5.2</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Наличие, </w:t>
            </w:r>
            <w:proofErr w:type="gramStart"/>
            <w:r w:rsidRPr="00690899">
              <w:rPr>
                <w:color w:val="000000"/>
                <w:kern w:val="24"/>
                <w:sz w:val="18"/>
                <w:szCs w:val="18"/>
                <w:lang w:eastAsia="en-US"/>
              </w:rPr>
              <w:t>полнота  и</w:t>
            </w:r>
            <w:proofErr w:type="gramEnd"/>
            <w:r w:rsidRPr="00690899">
              <w:rPr>
                <w:color w:val="000000"/>
                <w:kern w:val="24"/>
                <w:sz w:val="18"/>
                <w:szCs w:val="18"/>
                <w:lang w:eastAsia="en-US"/>
              </w:rPr>
              <w:t xml:space="preserve"> качество руководства тренера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40" w:lineRule="auto"/>
              <w:ind w:left="0"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5.3</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Наличие и качество раздаточного материала участника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4258" w:type="pct"/>
            <w:gridSpan w:val="2"/>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b/>
                <w:color w:val="000000"/>
                <w:kern w:val="24"/>
                <w:sz w:val="18"/>
                <w:szCs w:val="18"/>
                <w:lang w:eastAsia="en-US"/>
              </w:rPr>
            </w:pPr>
            <w:r w:rsidRPr="00690899">
              <w:rPr>
                <w:b/>
                <w:color w:val="000000"/>
                <w:kern w:val="24"/>
                <w:sz w:val="18"/>
                <w:szCs w:val="18"/>
                <w:lang w:eastAsia="en-US"/>
              </w:rPr>
              <w:t>Оценка отбора, подготовки и компетенций тренеров</w:t>
            </w:r>
            <w:r w:rsidRPr="00277EDB">
              <w:rPr>
                <w:b/>
                <w:color w:val="000000"/>
                <w:kern w:val="24"/>
                <w:sz w:val="18"/>
                <w:szCs w:val="18"/>
                <w:vertAlign w:val="superscript"/>
                <w:lang w:eastAsia="en-US"/>
              </w:rPr>
              <w:footnoteReference w:id="1"/>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val="restart"/>
            <w:tcBorders>
              <w:top w:val="single" w:sz="4" w:space="0" w:color="auto"/>
              <w:left w:val="single" w:sz="4" w:space="0" w:color="auto"/>
              <w:right w:val="single" w:sz="4" w:space="0" w:color="auto"/>
            </w:tcBorders>
            <w:vAlign w:val="center"/>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6.1</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proofErr w:type="gramStart"/>
            <w:r w:rsidRPr="00690899">
              <w:rPr>
                <w:color w:val="000000"/>
                <w:kern w:val="24"/>
                <w:sz w:val="18"/>
                <w:szCs w:val="18"/>
                <w:lang w:eastAsia="en-US"/>
              </w:rPr>
              <w:t>Соответствие  критериям</w:t>
            </w:r>
            <w:proofErr w:type="gramEnd"/>
            <w:r w:rsidRPr="00690899">
              <w:rPr>
                <w:color w:val="000000"/>
                <w:kern w:val="24"/>
                <w:sz w:val="18"/>
                <w:szCs w:val="18"/>
                <w:lang w:eastAsia="en-US"/>
              </w:rPr>
              <w:t xml:space="preserve"> отбора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left w:val="single" w:sz="4" w:space="0" w:color="auto"/>
              <w:right w:val="single" w:sz="4" w:space="0" w:color="auto"/>
            </w:tcBorders>
            <w:vAlign w:val="center"/>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6.2</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Прохождение полного процесса подготовки</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left w:val="single" w:sz="4" w:space="0" w:color="auto"/>
              <w:right w:val="single" w:sz="4" w:space="0" w:color="auto"/>
            </w:tcBorders>
            <w:vAlign w:val="center"/>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6.3</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40" w:lineRule="auto"/>
              <w:ind w:firstLine="0"/>
              <w:rPr>
                <w:color w:val="000000"/>
                <w:kern w:val="24"/>
                <w:sz w:val="18"/>
                <w:szCs w:val="18"/>
                <w:lang w:eastAsia="en-US"/>
              </w:rPr>
            </w:pPr>
            <w:r w:rsidRPr="00690899">
              <w:rPr>
                <w:color w:val="000000"/>
                <w:kern w:val="24"/>
                <w:sz w:val="18"/>
                <w:szCs w:val="18"/>
                <w:lang w:eastAsia="en-US"/>
              </w:rPr>
              <w:t>Оценка знаний (метод – интервью)</w:t>
            </w:r>
            <w:r>
              <w:rPr>
                <w:color w:val="000000"/>
                <w:kern w:val="24"/>
                <w:sz w:val="18"/>
                <w:szCs w:val="18"/>
                <w:lang w:eastAsia="en-US"/>
              </w:rPr>
              <w:t>:</w:t>
            </w:r>
            <w:r w:rsidRPr="00690899">
              <w:rPr>
                <w:color w:val="000000"/>
                <w:kern w:val="24"/>
                <w:sz w:val="18"/>
                <w:szCs w:val="18"/>
                <w:lang w:eastAsia="en-US"/>
              </w:rPr>
              <w:t xml:space="preserve"> </w:t>
            </w:r>
          </w:p>
          <w:p w:rsidR="00896003" w:rsidRPr="00690899" w:rsidRDefault="00896003" w:rsidP="00995B1F">
            <w:pPr>
              <w:spacing w:line="240" w:lineRule="auto"/>
              <w:ind w:firstLine="0"/>
              <w:rPr>
                <w:color w:val="000000"/>
                <w:kern w:val="24"/>
                <w:sz w:val="18"/>
                <w:szCs w:val="18"/>
                <w:lang w:eastAsia="en-US"/>
              </w:rPr>
            </w:pPr>
            <w:r w:rsidRPr="00690899">
              <w:rPr>
                <w:color w:val="000000"/>
                <w:kern w:val="24"/>
                <w:sz w:val="18"/>
                <w:szCs w:val="18"/>
                <w:lang w:eastAsia="en-US"/>
              </w:rPr>
              <w:t xml:space="preserve">- знает названия всех деталей, процесса, особенности процесса в привязке к реальному производству; </w:t>
            </w:r>
          </w:p>
          <w:p w:rsidR="00896003" w:rsidRPr="00690899" w:rsidRDefault="00896003" w:rsidP="00995B1F">
            <w:pPr>
              <w:spacing w:line="240" w:lineRule="auto"/>
              <w:ind w:firstLine="0"/>
              <w:rPr>
                <w:color w:val="000000"/>
                <w:kern w:val="24"/>
                <w:sz w:val="18"/>
                <w:szCs w:val="18"/>
                <w:lang w:eastAsia="en-US"/>
              </w:rPr>
            </w:pPr>
            <w:r w:rsidRPr="00690899">
              <w:rPr>
                <w:color w:val="000000"/>
                <w:kern w:val="24"/>
                <w:sz w:val="18"/>
                <w:szCs w:val="18"/>
                <w:lang w:eastAsia="en-US"/>
              </w:rPr>
              <w:t xml:space="preserve">- знает досконально процесс изготовления на каждом этапе и как он проходит в реальном производстве; </w:t>
            </w:r>
          </w:p>
          <w:p w:rsidR="00896003" w:rsidRPr="00690899" w:rsidRDefault="00896003" w:rsidP="00995B1F">
            <w:pPr>
              <w:spacing w:line="240" w:lineRule="auto"/>
              <w:ind w:firstLine="0"/>
              <w:rPr>
                <w:color w:val="000000"/>
                <w:kern w:val="24"/>
                <w:sz w:val="18"/>
                <w:szCs w:val="18"/>
                <w:lang w:eastAsia="en-US"/>
              </w:rPr>
            </w:pPr>
            <w:r w:rsidRPr="00690899">
              <w:rPr>
                <w:color w:val="000000"/>
                <w:kern w:val="24"/>
                <w:sz w:val="18"/>
                <w:szCs w:val="18"/>
                <w:lang w:eastAsia="en-US"/>
              </w:rPr>
              <w:t xml:space="preserve">- знает не менее 5 возможных способов улучшений на каждом этапе; </w:t>
            </w:r>
          </w:p>
          <w:p w:rsidR="00896003" w:rsidRPr="00690899" w:rsidRDefault="00896003" w:rsidP="00995B1F">
            <w:pPr>
              <w:spacing w:line="240" w:lineRule="auto"/>
              <w:ind w:firstLine="0"/>
              <w:rPr>
                <w:color w:val="000000"/>
                <w:kern w:val="24"/>
                <w:sz w:val="18"/>
                <w:szCs w:val="18"/>
                <w:lang w:eastAsia="en-US"/>
              </w:rPr>
            </w:pPr>
            <w:r w:rsidRPr="00690899">
              <w:rPr>
                <w:color w:val="000000"/>
                <w:kern w:val="24"/>
                <w:sz w:val="18"/>
                <w:szCs w:val="18"/>
                <w:lang w:eastAsia="en-US"/>
              </w:rPr>
              <w:t xml:space="preserve">- знает составную часть каждой операции (и какие операции можно </w:t>
            </w:r>
            <w:proofErr w:type="spellStart"/>
            <w:r w:rsidRPr="00690899">
              <w:rPr>
                <w:color w:val="000000"/>
                <w:kern w:val="24"/>
                <w:sz w:val="18"/>
                <w:szCs w:val="18"/>
                <w:lang w:eastAsia="en-US"/>
              </w:rPr>
              <w:t>перебалансировать</w:t>
            </w:r>
            <w:proofErr w:type="spellEnd"/>
            <w:r w:rsidRPr="00690899">
              <w:rPr>
                <w:color w:val="000000"/>
                <w:kern w:val="24"/>
                <w:sz w:val="18"/>
                <w:szCs w:val="18"/>
                <w:lang w:eastAsia="en-US"/>
              </w:rPr>
              <w:t xml:space="preserve">); </w:t>
            </w:r>
          </w:p>
          <w:p w:rsidR="00896003" w:rsidRPr="00690899" w:rsidRDefault="00896003" w:rsidP="00995B1F">
            <w:pPr>
              <w:spacing w:line="240" w:lineRule="auto"/>
              <w:ind w:firstLine="0"/>
              <w:rPr>
                <w:color w:val="000000"/>
                <w:kern w:val="24"/>
                <w:sz w:val="18"/>
                <w:szCs w:val="18"/>
                <w:lang w:eastAsia="en-US"/>
              </w:rPr>
            </w:pPr>
            <w:r w:rsidRPr="00690899">
              <w:rPr>
                <w:color w:val="000000"/>
                <w:kern w:val="24"/>
                <w:sz w:val="18"/>
                <w:szCs w:val="18"/>
                <w:lang w:eastAsia="en-US"/>
              </w:rPr>
              <w:t xml:space="preserve">- знает все показатели Информационного Центра: как считаются, почему </w:t>
            </w:r>
            <w:proofErr w:type="gramStart"/>
            <w:r w:rsidRPr="00690899">
              <w:rPr>
                <w:color w:val="000000"/>
                <w:kern w:val="24"/>
                <w:sz w:val="18"/>
                <w:szCs w:val="18"/>
                <w:lang w:eastAsia="en-US"/>
              </w:rPr>
              <w:t>анализируются,  типичные</w:t>
            </w:r>
            <w:proofErr w:type="gramEnd"/>
            <w:r w:rsidRPr="00690899">
              <w:rPr>
                <w:color w:val="000000"/>
                <w:kern w:val="24"/>
                <w:sz w:val="18"/>
                <w:szCs w:val="18"/>
                <w:lang w:eastAsia="en-US"/>
              </w:rPr>
              <w:t xml:space="preserve"> проблемы и пути  их решения; </w:t>
            </w:r>
          </w:p>
          <w:p w:rsidR="00896003" w:rsidRPr="00690899" w:rsidRDefault="00896003" w:rsidP="00995B1F">
            <w:pPr>
              <w:spacing w:line="240" w:lineRule="auto"/>
              <w:ind w:firstLine="0"/>
              <w:rPr>
                <w:color w:val="000000"/>
                <w:kern w:val="24"/>
                <w:sz w:val="18"/>
                <w:szCs w:val="18"/>
                <w:lang w:eastAsia="en-US"/>
              </w:rPr>
            </w:pPr>
            <w:r w:rsidRPr="00690899">
              <w:rPr>
                <w:color w:val="000000"/>
                <w:kern w:val="24"/>
                <w:sz w:val="18"/>
                <w:szCs w:val="18"/>
                <w:lang w:eastAsia="en-US"/>
              </w:rPr>
              <w:t xml:space="preserve">- дает не менее 3 практических производственных примеров на все теоретические и практические блоки </w:t>
            </w:r>
            <w:proofErr w:type="gramStart"/>
            <w:r w:rsidRPr="00690899">
              <w:rPr>
                <w:color w:val="000000"/>
                <w:kern w:val="24"/>
                <w:sz w:val="18"/>
                <w:szCs w:val="18"/>
                <w:lang w:eastAsia="en-US"/>
              </w:rPr>
              <w:t>программы  обучения</w:t>
            </w:r>
            <w:proofErr w:type="gramEnd"/>
            <w:r w:rsidRPr="00690899">
              <w:rPr>
                <w:color w:val="000000"/>
                <w:kern w:val="24"/>
                <w:sz w:val="18"/>
                <w:szCs w:val="18"/>
                <w:lang w:eastAsia="en-US"/>
              </w:rPr>
              <w:t>;</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7"/>
        </w:trPr>
        <w:tc>
          <w:tcPr>
            <w:tcW w:w="256" w:type="pct"/>
            <w:vMerge/>
            <w:tcBorders>
              <w:left w:val="single" w:sz="4" w:space="0" w:color="auto"/>
              <w:right w:val="single" w:sz="4" w:space="0" w:color="auto"/>
            </w:tcBorders>
            <w:vAlign w:val="center"/>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6.4</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Оценка </w:t>
            </w:r>
            <w:proofErr w:type="gramStart"/>
            <w:r w:rsidRPr="00690899">
              <w:rPr>
                <w:color w:val="000000"/>
                <w:kern w:val="24"/>
                <w:sz w:val="18"/>
                <w:szCs w:val="18"/>
                <w:lang w:eastAsia="en-US"/>
              </w:rPr>
              <w:t>умений  (</w:t>
            </w:r>
            <w:proofErr w:type="gramEnd"/>
            <w:r w:rsidRPr="00690899">
              <w:rPr>
                <w:color w:val="000000"/>
                <w:kern w:val="24"/>
                <w:sz w:val="18"/>
                <w:szCs w:val="18"/>
                <w:lang w:eastAsia="en-US"/>
              </w:rPr>
              <w:t>метод – прямое наблюдение)</w:t>
            </w:r>
            <w:r>
              <w:rPr>
                <w:color w:val="000000"/>
                <w:kern w:val="24"/>
                <w:sz w:val="18"/>
                <w:szCs w:val="18"/>
                <w:lang w:eastAsia="en-US"/>
              </w:rPr>
              <w:t>:</w:t>
            </w:r>
            <w:r w:rsidRPr="00690899">
              <w:rPr>
                <w:color w:val="000000"/>
                <w:kern w:val="24"/>
                <w:sz w:val="18"/>
                <w:szCs w:val="18"/>
                <w:lang w:eastAsia="en-US"/>
              </w:rPr>
              <w:t xml:space="preserve">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контролирует соблюдение стандартов безопасности на площадке;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знает и умеет быстро и правильно </w:t>
            </w:r>
            <w:proofErr w:type="gramStart"/>
            <w:r w:rsidRPr="00690899">
              <w:rPr>
                <w:color w:val="000000"/>
                <w:kern w:val="24"/>
                <w:sz w:val="18"/>
                <w:szCs w:val="18"/>
                <w:lang w:eastAsia="en-US"/>
              </w:rPr>
              <w:t>рассчитать  экономические</w:t>
            </w:r>
            <w:proofErr w:type="gramEnd"/>
            <w:r w:rsidRPr="00690899">
              <w:rPr>
                <w:color w:val="000000"/>
                <w:kern w:val="24"/>
                <w:sz w:val="18"/>
                <w:szCs w:val="18"/>
                <w:lang w:eastAsia="en-US"/>
              </w:rPr>
              <w:t xml:space="preserve"> и операционные показатели ФП, может провести аналогию с реальными показателями  предприятия, понимать отличия моделей ФП от реальной экономики предприятия  (расчет НЗП, ОХР);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объясняет, из чего складывается и как считается каждый показатель, какие улучшения и как влияют на эффективность;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умеет реализовать каждый процесс Фабрики (собрать, заполнить и т.п.) </w:t>
            </w:r>
            <w:proofErr w:type="gramStart"/>
            <w:r w:rsidRPr="00690899">
              <w:rPr>
                <w:color w:val="000000"/>
                <w:kern w:val="24"/>
                <w:sz w:val="18"/>
                <w:szCs w:val="18"/>
                <w:lang w:eastAsia="en-US"/>
              </w:rPr>
              <w:t>-  в</w:t>
            </w:r>
            <w:proofErr w:type="gramEnd"/>
            <w:r w:rsidRPr="00690899">
              <w:rPr>
                <w:color w:val="000000"/>
                <w:kern w:val="24"/>
                <w:sz w:val="18"/>
                <w:szCs w:val="18"/>
                <w:lang w:eastAsia="en-US"/>
              </w:rPr>
              <w:t xml:space="preserve"> соответствии со стандартами самостоятельно выполнить каждую операцию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умеет нарисовать и проанализировать таблицу сбалансированной работы;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умеет ярко, коротко, четко и убедительно рассказать о видах потерь, потоке единичных изделий и его </w:t>
            </w:r>
            <w:proofErr w:type="gramStart"/>
            <w:r w:rsidRPr="00690899">
              <w:rPr>
                <w:color w:val="000000"/>
                <w:kern w:val="24"/>
                <w:sz w:val="18"/>
                <w:szCs w:val="18"/>
                <w:lang w:eastAsia="en-US"/>
              </w:rPr>
              <w:t>преимуществах,  балансировке</w:t>
            </w:r>
            <w:proofErr w:type="gramEnd"/>
            <w:r w:rsidRPr="00690899">
              <w:rPr>
                <w:color w:val="000000"/>
                <w:kern w:val="24"/>
                <w:sz w:val="18"/>
                <w:szCs w:val="18"/>
                <w:lang w:eastAsia="en-US"/>
              </w:rPr>
              <w:t xml:space="preserve"> работ, методах решения проблем, картировании и других инструментах, упоминаемых в процессе обучения на  Фабрике </w:t>
            </w:r>
            <w:r>
              <w:rPr>
                <w:color w:val="000000"/>
                <w:kern w:val="24"/>
                <w:sz w:val="18"/>
                <w:szCs w:val="18"/>
                <w:lang w:eastAsia="en-US"/>
              </w:rPr>
              <w:t>Процессов</w:t>
            </w:r>
            <w:r w:rsidRPr="00690899">
              <w:rPr>
                <w:color w:val="000000"/>
                <w:kern w:val="24"/>
                <w:sz w:val="18"/>
                <w:szCs w:val="18"/>
                <w:lang w:eastAsia="en-US"/>
              </w:rPr>
              <w:t xml:space="preserve">.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2136"/>
        </w:trPr>
        <w:tc>
          <w:tcPr>
            <w:tcW w:w="256" w:type="pct"/>
            <w:vMerge/>
            <w:tcBorders>
              <w:left w:val="single" w:sz="4" w:space="0" w:color="auto"/>
              <w:bottom w:val="single" w:sz="4" w:space="0" w:color="auto"/>
              <w:right w:val="single" w:sz="4" w:space="0" w:color="auto"/>
            </w:tcBorders>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6.5</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Оценка тренерских компетенций / навыков работы с аудиторией (</w:t>
            </w:r>
            <w:proofErr w:type="gramStart"/>
            <w:r w:rsidRPr="00690899">
              <w:rPr>
                <w:color w:val="000000"/>
                <w:kern w:val="24"/>
                <w:sz w:val="18"/>
                <w:szCs w:val="18"/>
                <w:lang w:eastAsia="en-US"/>
              </w:rPr>
              <w:t>метод  –</w:t>
            </w:r>
            <w:proofErr w:type="gramEnd"/>
            <w:r w:rsidRPr="00690899">
              <w:rPr>
                <w:color w:val="000000"/>
                <w:kern w:val="24"/>
                <w:sz w:val="18"/>
                <w:szCs w:val="18"/>
                <w:lang w:eastAsia="en-US"/>
              </w:rPr>
              <w:t xml:space="preserve">  прямое наблюдение в процессе работы с  группой)</w:t>
            </w:r>
            <w:r>
              <w:rPr>
                <w:color w:val="000000"/>
                <w:kern w:val="24"/>
                <w:sz w:val="18"/>
                <w:szCs w:val="18"/>
                <w:lang w:eastAsia="en-US"/>
              </w:rPr>
              <w:t>:</w:t>
            </w:r>
            <w:r w:rsidRPr="00690899">
              <w:rPr>
                <w:color w:val="000000"/>
                <w:kern w:val="24"/>
                <w:sz w:val="18"/>
                <w:szCs w:val="18"/>
                <w:lang w:eastAsia="en-US"/>
              </w:rPr>
              <w:t xml:space="preserve">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формулирует учебные цели программы и каждого блока; достигает целей обучения на уровне формирования знаний и умений;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обеспечивает результат каждого учебного блока,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имеет развитые презентационные навыки - интересно, ярко, понятно и позитивно доносит учебный материал;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стимулирует и поддерживает применение знаний на практике: консультирует, помогает во внедрении на обучении;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рассказывает и показывает примеры использования передаваемых технологий на уровне мастера;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мотивирует, вдохновляет участников на изучение и применение инструментов бережливого производства;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активно взаимодействует с группой: применяет навыки активного слушания, уделяет внимание всем участникам, занимает партнерскую позицию, активно поддерживает вовлеченность группы и активность каждого участника;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постоянно дает обратную связь по выполнении практических заданий, </w:t>
            </w:r>
          </w:p>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 использует наглядные средства обучения: плакаты, слайды, </w:t>
            </w:r>
            <w:proofErr w:type="spellStart"/>
            <w:r w:rsidRPr="00690899">
              <w:rPr>
                <w:color w:val="000000"/>
                <w:kern w:val="24"/>
                <w:sz w:val="18"/>
                <w:szCs w:val="18"/>
                <w:lang w:eastAsia="en-US"/>
              </w:rPr>
              <w:t>флипчарты</w:t>
            </w:r>
            <w:proofErr w:type="spellEnd"/>
            <w:r w:rsidRPr="00690899">
              <w:rPr>
                <w:color w:val="000000"/>
                <w:kern w:val="24"/>
                <w:sz w:val="18"/>
                <w:szCs w:val="18"/>
                <w:lang w:eastAsia="en-US"/>
              </w:rPr>
              <w:t>, доски.</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60"/>
        </w:trPr>
        <w:tc>
          <w:tcPr>
            <w:tcW w:w="256" w:type="pct"/>
            <w:tcBorders>
              <w:top w:val="single" w:sz="4" w:space="0" w:color="auto"/>
              <w:left w:val="single" w:sz="4" w:space="0" w:color="auto"/>
              <w:bottom w:val="single" w:sz="4" w:space="0" w:color="auto"/>
              <w:right w:val="single" w:sz="4" w:space="0" w:color="auto"/>
            </w:tcBorders>
            <w:noWrap/>
            <w:vAlign w:val="center"/>
            <w:hideMark/>
          </w:tcPr>
          <w:p w:rsidR="00896003" w:rsidRPr="00690899" w:rsidRDefault="00896003" w:rsidP="00896003">
            <w:pPr>
              <w:numPr>
                <w:ilvl w:val="0"/>
                <w:numId w:val="4"/>
              </w:numPr>
              <w:tabs>
                <w:tab w:val="left" w:pos="0"/>
                <w:tab w:val="left" w:pos="161"/>
              </w:tabs>
              <w:spacing w:line="256" w:lineRule="auto"/>
              <w:ind w:left="0" w:right="74" w:firstLine="0"/>
              <w:jc w:val="left"/>
              <w:rPr>
                <w:b/>
                <w:bCs/>
                <w:color w:val="000000"/>
                <w:sz w:val="18"/>
                <w:szCs w:val="18"/>
                <w:lang w:eastAsia="en-US"/>
              </w:rPr>
            </w:pPr>
          </w:p>
        </w:tc>
        <w:tc>
          <w:tcPr>
            <w:tcW w:w="4258" w:type="pct"/>
            <w:gridSpan w:val="2"/>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b/>
                <w:bCs/>
                <w:color w:val="000000"/>
                <w:sz w:val="18"/>
                <w:szCs w:val="18"/>
                <w:lang w:eastAsia="en-US"/>
              </w:rPr>
            </w:pPr>
            <w:r w:rsidRPr="00690899">
              <w:rPr>
                <w:b/>
                <w:bCs/>
                <w:color w:val="000000"/>
                <w:sz w:val="18"/>
                <w:szCs w:val="18"/>
                <w:lang w:eastAsia="en-US"/>
              </w:rPr>
              <w:t xml:space="preserve">Организация обучения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jc w:val="left"/>
              <w:rPr>
                <w:b/>
                <w:bCs/>
                <w:color w:val="000000"/>
                <w:sz w:val="18"/>
                <w:szCs w:val="18"/>
                <w:lang w:eastAsia="en-US"/>
              </w:rPr>
            </w:pPr>
          </w:p>
        </w:tc>
      </w:tr>
      <w:tr w:rsidR="00896003" w:rsidRPr="00690899" w:rsidTr="00995B1F">
        <w:trPr>
          <w:cantSplit/>
          <w:trHeight w:val="53"/>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896003" w:rsidRPr="00690899" w:rsidRDefault="00896003" w:rsidP="00995B1F">
            <w:pPr>
              <w:tabs>
                <w:tab w:val="left" w:pos="0"/>
                <w:tab w:val="left" w:pos="161"/>
              </w:tabs>
              <w:spacing w:line="256" w:lineRule="auto"/>
              <w:ind w:right="74"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7.1</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rPr>
                <w:color w:val="000000"/>
                <w:kern w:val="24"/>
                <w:sz w:val="18"/>
                <w:szCs w:val="18"/>
                <w:lang w:eastAsia="en-US"/>
              </w:rPr>
            </w:pPr>
            <w:r w:rsidRPr="00690899">
              <w:rPr>
                <w:color w:val="000000"/>
                <w:kern w:val="24"/>
                <w:sz w:val="18"/>
                <w:szCs w:val="18"/>
                <w:lang w:eastAsia="en-US"/>
              </w:rPr>
              <w:t xml:space="preserve">Приглашение на ФП направляется участникам и содержит всю организационную информацию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3"/>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995B1F">
            <w:pPr>
              <w:spacing w:line="240" w:lineRule="auto"/>
              <w:ind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7.2</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kern w:val="24"/>
                <w:sz w:val="18"/>
                <w:szCs w:val="18"/>
                <w:lang w:eastAsia="en-US"/>
              </w:rPr>
            </w:pPr>
            <w:r w:rsidRPr="00690899">
              <w:rPr>
                <w:color w:val="000000"/>
                <w:kern w:val="24"/>
                <w:sz w:val="18"/>
                <w:szCs w:val="18"/>
                <w:lang w:eastAsia="en-US"/>
              </w:rPr>
              <w:t xml:space="preserve">Организованы кофе-паузы и питьевая </w:t>
            </w:r>
            <w:proofErr w:type="gramStart"/>
            <w:r w:rsidRPr="00690899">
              <w:rPr>
                <w:color w:val="000000"/>
                <w:kern w:val="24"/>
                <w:sz w:val="18"/>
                <w:szCs w:val="18"/>
                <w:lang w:eastAsia="en-US"/>
              </w:rPr>
              <w:t>вода  для</w:t>
            </w:r>
            <w:proofErr w:type="gramEnd"/>
            <w:r w:rsidRPr="00690899">
              <w:rPr>
                <w:color w:val="000000"/>
                <w:kern w:val="24"/>
                <w:sz w:val="18"/>
                <w:szCs w:val="18"/>
                <w:lang w:eastAsia="en-US"/>
              </w:rPr>
              <w:t xml:space="preserve"> участников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3"/>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995B1F">
            <w:pPr>
              <w:spacing w:line="240" w:lineRule="auto"/>
              <w:ind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7.3</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kern w:val="24"/>
                <w:sz w:val="18"/>
                <w:szCs w:val="18"/>
                <w:lang w:eastAsia="en-US"/>
              </w:rPr>
            </w:pPr>
            <w:r w:rsidRPr="00690899">
              <w:rPr>
                <w:color w:val="000000"/>
                <w:kern w:val="24"/>
                <w:sz w:val="18"/>
                <w:szCs w:val="18"/>
                <w:lang w:eastAsia="en-US"/>
              </w:rPr>
              <w:t xml:space="preserve">Программа обучения соответствует рабочему плану и таймингу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3"/>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995B1F">
            <w:pPr>
              <w:spacing w:line="240" w:lineRule="auto"/>
              <w:ind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 xml:space="preserve">7.4 </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kern w:val="24"/>
                <w:sz w:val="18"/>
                <w:szCs w:val="18"/>
                <w:lang w:eastAsia="en-US"/>
              </w:rPr>
            </w:pPr>
            <w:r w:rsidRPr="00690899">
              <w:rPr>
                <w:color w:val="000000"/>
                <w:kern w:val="24"/>
                <w:sz w:val="18"/>
                <w:szCs w:val="18"/>
                <w:lang w:eastAsia="en-US"/>
              </w:rPr>
              <w:t xml:space="preserve">Используются визуальные средства обучения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3"/>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995B1F">
            <w:pPr>
              <w:spacing w:line="240" w:lineRule="auto"/>
              <w:ind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 xml:space="preserve">7.5 </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kern w:val="24"/>
                <w:sz w:val="18"/>
                <w:szCs w:val="18"/>
                <w:lang w:eastAsia="en-US"/>
              </w:rPr>
            </w:pPr>
            <w:r w:rsidRPr="00690899">
              <w:rPr>
                <w:color w:val="000000"/>
                <w:kern w:val="24"/>
                <w:sz w:val="18"/>
                <w:szCs w:val="18"/>
                <w:lang w:eastAsia="en-US"/>
              </w:rPr>
              <w:t xml:space="preserve">Выдается сертификат и собираются анкеты обратной связи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3"/>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995B1F">
            <w:pPr>
              <w:spacing w:line="240" w:lineRule="auto"/>
              <w:ind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 xml:space="preserve">7.6 </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kern w:val="24"/>
                <w:sz w:val="18"/>
                <w:szCs w:val="18"/>
                <w:lang w:eastAsia="en-US"/>
              </w:rPr>
            </w:pPr>
            <w:r w:rsidRPr="00690899">
              <w:rPr>
                <w:color w:val="000000"/>
                <w:kern w:val="24"/>
                <w:sz w:val="18"/>
                <w:szCs w:val="18"/>
                <w:lang w:eastAsia="en-US"/>
              </w:rPr>
              <w:t xml:space="preserve">Индекс </w:t>
            </w:r>
            <w:proofErr w:type="gramStart"/>
            <w:r w:rsidRPr="00690899">
              <w:rPr>
                <w:color w:val="000000"/>
                <w:kern w:val="24"/>
                <w:sz w:val="18"/>
                <w:szCs w:val="18"/>
                <w:lang w:eastAsia="en-US"/>
              </w:rPr>
              <w:t>NPS  оценивается</w:t>
            </w:r>
            <w:proofErr w:type="gramEnd"/>
            <w:r w:rsidRPr="00690899">
              <w:rPr>
                <w:color w:val="000000"/>
                <w:kern w:val="24"/>
                <w:sz w:val="18"/>
                <w:szCs w:val="18"/>
                <w:lang w:eastAsia="en-US"/>
              </w:rPr>
              <w:t xml:space="preserve"> в соответствии со стандартом.  Средний показатель групп – не менее 75%</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3"/>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995B1F">
            <w:pPr>
              <w:spacing w:line="240" w:lineRule="auto"/>
              <w:ind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7.7</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kern w:val="24"/>
                <w:sz w:val="18"/>
                <w:szCs w:val="18"/>
                <w:lang w:eastAsia="en-US"/>
              </w:rPr>
            </w:pPr>
            <w:r w:rsidRPr="00690899">
              <w:rPr>
                <w:color w:val="000000"/>
                <w:kern w:val="24"/>
                <w:sz w:val="18"/>
                <w:szCs w:val="18"/>
                <w:lang w:eastAsia="en-US"/>
              </w:rPr>
              <w:t xml:space="preserve">На информационном </w:t>
            </w:r>
            <w:proofErr w:type="gramStart"/>
            <w:r w:rsidRPr="00690899">
              <w:rPr>
                <w:color w:val="000000"/>
                <w:kern w:val="24"/>
                <w:sz w:val="18"/>
                <w:szCs w:val="18"/>
                <w:lang w:eastAsia="en-US"/>
              </w:rPr>
              <w:t>стенде  есть</w:t>
            </w:r>
            <w:proofErr w:type="gramEnd"/>
            <w:r w:rsidRPr="00690899">
              <w:rPr>
                <w:color w:val="000000"/>
                <w:kern w:val="24"/>
                <w:sz w:val="18"/>
                <w:szCs w:val="18"/>
                <w:lang w:eastAsia="en-US"/>
              </w:rPr>
              <w:t xml:space="preserve"> фотографии каждой группы, прошедшее обучение с указанием лучшего результата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r w:rsidR="00896003" w:rsidRPr="00690899" w:rsidTr="00995B1F">
        <w:trPr>
          <w:cantSplit/>
          <w:trHeight w:val="53"/>
        </w:trPr>
        <w:tc>
          <w:tcPr>
            <w:tcW w:w="256" w:type="pct"/>
            <w:vMerge/>
            <w:tcBorders>
              <w:top w:val="single" w:sz="4" w:space="0" w:color="auto"/>
              <w:left w:val="single" w:sz="4" w:space="0" w:color="auto"/>
              <w:bottom w:val="single" w:sz="4" w:space="0" w:color="auto"/>
              <w:right w:val="single" w:sz="4" w:space="0" w:color="auto"/>
            </w:tcBorders>
            <w:vAlign w:val="center"/>
            <w:hideMark/>
          </w:tcPr>
          <w:p w:rsidR="00896003" w:rsidRPr="00690899" w:rsidRDefault="00896003" w:rsidP="00995B1F">
            <w:pPr>
              <w:spacing w:line="240" w:lineRule="auto"/>
              <w:ind w:firstLine="0"/>
              <w:jc w:val="left"/>
              <w:rPr>
                <w:b/>
                <w:bCs/>
                <w:color w:val="000000"/>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sz w:val="18"/>
                <w:szCs w:val="18"/>
                <w:lang w:eastAsia="en-US"/>
              </w:rPr>
            </w:pPr>
            <w:r w:rsidRPr="00690899">
              <w:rPr>
                <w:color w:val="000000"/>
                <w:sz w:val="18"/>
                <w:szCs w:val="18"/>
                <w:lang w:eastAsia="en-US"/>
              </w:rPr>
              <w:t xml:space="preserve">7.8 </w:t>
            </w:r>
          </w:p>
        </w:tc>
        <w:tc>
          <w:tcPr>
            <w:tcW w:w="3986" w:type="pct"/>
            <w:tcBorders>
              <w:top w:val="single" w:sz="4" w:space="0" w:color="auto"/>
              <w:left w:val="single" w:sz="4" w:space="0" w:color="auto"/>
              <w:bottom w:val="single" w:sz="4" w:space="0" w:color="auto"/>
              <w:right w:val="single" w:sz="4" w:space="0" w:color="auto"/>
            </w:tcBorders>
            <w:hideMark/>
          </w:tcPr>
          <w:p w:rsidR="00896003" w:rsidRPr="00690899" w:rsidRDefault="00896003" w:rsidP="00995B1F">
            <w:pPr>
              <w:spacing w:line="256" w:lineRule="auto"/>
              <w:ind w:firstLine="0"/>
              <w:jc w:val="left"/>
              <w:rPr>
                <w:color w:val="000000"/>
                <w:kern w:val="24"/>
                <w:sz w:val="18"/>
                <w:szCs w:val="18"/>
                <w:lang w:eastAsia="en-US"/>
              </w:rPr>
            </w:pPr>
            <w:r w:rsidRPr="00690899">
              <w:rPr>
                <w:color w:val="000000"/>
                <w:kern w:val="24"/>
                <w:sz w:val="18"/>
                <w:szCs w:val="18"/>
                <w:lang w:eastAsia="en-US"/>
              </w:rPr>
              <w:t>Участники обучения преимуществ</w:t>
            </w:r>
            <w:r>
              <w:rPr>
                <w:color w:val="000000"/>
                <w:kern w:val="24"/>
                <w:sz w:val="18"/>
                <w:szCs w:val="18"/>
                <w:lang w:eastAsia="en-US"/>
              </w:rPr>
              <w:t>енно (не менее 80% участников)</w:t>
            </w:r>
            <w:r w:rsidRPr="00690899">
              <w:rPr>
                <w:color w:val="000000"/>
                <w:kern w:val="24"/>
                <w:sz w:val="18"/>
                <w:szCs w:val="18"/>
                <w:lang w:eastAsia="en-US"/>
              </w:rPr>
              <w:t xml:space="preserve"> работают на предприятиях-участниках национального проекта. </w:t>
            </w:r>
          </w:p>
        </w:tc>
        <w:tc>
          <w:tcPr>
            <w:tcW w:w="486" w:type="pct"/>
            <w:tcBorders>
              <w:top w:val="single" w:sz="4" w:space="0" w:color="auto"/>
              <w:left w:val="single" w:sz="4" w:space="0" w:color="auto"/>
              <w:bottom w:val="single" w:sz="4" w:space="0" w:color="auto"/>
              <w:right w:val="single" w:sz="4" w:space="0" w:color="auto"/>
            </w:tcBorders>
          </w:tcPr>
          <w:p w:rsidR="00896003" w:rsidRPr="00690899" w:rsidRDefault="00896003" w:rsidP="00995B1F">
            <w:pPr>
              <w:spacing w:line="256" w:lineRule="auto"/>
              <w:ind w:firstLine="0"/>
              <w:rPr>
                <w:color w:val="000000"/>
                <w:kern w:val="24"/>
                <w:sz w:val="18"/>
                <w:szCs w:val="18"/>
                <w:lang w:eastAsia="en-US"/>
              </w:rPr>
            </w:pPr>
          </w:p>
        </w:tc>
      </w:tr>
    </w:tbl>
    <w:p w:rsidR="00896003" w:rsidRDefault="00896003" w:rsidP="00896003">
      <w:pPr>
        <w:spacing w:line="240" w:lineRule="auto"/>
        <w:ind w:firstLine="709"/>
        <w:jc w:val="center"/>
        <w:rPr>
          <w:b/>
          <w:bCs/>
          <w:sz w:val="24"/>
          <w:szCs w:val="24"/>
        </w:rPr>
      </w:pPr>
    </w:p>
    <w:p w:rsidR="00896003" w:rsidRPr="004470DA" w:rsidRDefault="00896003" w:rsidP="00896003">
      <w:pPr>
        <w:spacing w:line="240" w:lineRule="auto"/>
        <w:ind w:firstLine="709"/>
        <w:jc w:val="center"/>
        <w:rPr>
          <w:b/>
          <w:bCs/>
          <w:sz w:val="24"/>
          <w:szCs w:val="24"/>
        </w:rPr>
      </w:pPr>
      <w:r>
        <w:rPr>
          <w:b/>
          <w:bCs/>
          <w:sz w:val="24"/>
          <w:szCs w:val="24"/>
        </w:rPr>
        <w:t>3</w:t>
      </w:r>
      <w:r w:rsidRPr="004470DA">
        <w:rPr>
          <w:b/>
          <w:bCs/>
          <w:sz w:val="24"/>
          <w:szCs w:val="24"/>
        </w:rPr>
        <w:t>. Порядок подтверждения оказанных услуг.</w:t>
      </w:r>
    </w:p>
    <w:p w:rsidR="00896003" w:rsidRPr="004470DA" w:rsidRDefault="00896003" w:rsidP="00896003">
      <w:pPr>
        <w:spacing w:line="240" w:lineRule="auto"/>
        <w:ind w:firstLine="709"/>
        <w:rPr>
          <w:bCs/>
          <w:sz w:val="24"/>
          <w:szCs w:val="24"/>
        </w:rPr>
      </w:pPr>
      <w:r>
        <w:rPr>
          <w:bCs/>
          <w:sz w:val="24"/>
          <w:szCs w:val="24"/>
        </w:rPr>
        <w:t>13</w:t>
      </w:r>
      <w:r w:rsidRPr="004470DA">
        <w:rPr>
          <w:bCs/>
          <w:sz w:val="24"/>
          <w:szCs w:val="24"/>
        </w:rPr>
        <w:t xml:space="preserve">.1. По итогам полного </w:t>
      </w:r>
      <w:r>
        <w:rPr>
          <w:bCs/>
          <w:sz w:val="24"/>
          <w:szCs w:val="24"/>
        </w:rPr>
        <w:t>оказания услуг</w:t>
      </w:r>
      <w:r w:rsidRPr="004470DA">
        <w:rPr>
          <w:bCs/>
          <w:sz w:val="24"/>
          <w:szCs w:val="24"/>
        </w:rPr>
        <w:t xml:space="preserve"> Исполнитель представляет Заказчику </w:t>
      </w:r>
      <w:r>
        <w:rPr>
          <w:bCs/>
          <w:sz w:val="24"/>
          <w:szCs w:val="24"/>
        </w:rPr>
        <w:t xml:space="preserve">подписанный со своей стороны </w:t>
      </w:r>
      <w:r w:rsidRPr="004470DA">
        <w:rPr>
          <w:bCs/>
          <w:sz w:val="24"/>
          <w:szCs w:val="24"/>
        </w:rPr>
        <w:t xml:space="preserve">Акт </w:t>
      </w:r>
      <w:r>
        <w:rPr>
          <w:bCs/>
          <w:sz w:val="24"/>
          <w:szCs w:val="24"/>
        </w:rPr>
        <w:t xml:space="preserve">сдачи-приемки оказанных услуг </w:t>
      </w:r>
      <w:r w:rsidRPr="00AD7E52">
        <w:rPr>
          <w:bCs/>
          <w:sz w:val="24"/>
          <w:szCs w:val="24"/>
        </w:rPr>
        <w:t xml:space="preserve">с обязательным приложением </w:t>
      </w:r>
      <w:r w:rsidRPr="00DC6225">
        <w:rPr>
          <w:bCs/>
          <w:sz w:val="24"/>
          <w:szCs w:val="24"/>
        </w:rPr>
        <w:t>Заключения по итогам сертификации Фабрик</w:t>
      </w:r>
      <w:r>
        <w:rPr>
          <w:bCs/>
          <w:sz w:val="24"/>
          <w:szCs w:val="24"/>
        </w:rPr>
        <w:t>и</w:t>
      </w:r>
      <w:r w:rsidRPr="00DC6225">
        <w:rPr>
          <w:bCs/>
          <w:sz w:val="24"/>
          <w:szCs w:val="24"/>
        </w:rPr>
        <w:t xml:space="preserve"> </w:t>
      </w:r>
      <w:r>
        <w:rPr>
          <w:bCs/>
          <w:sz w:val="24"/>
          <w:szCs w:val="24"/>
        </w:rPr>
        <w:t>Процессов</w:t>
      </w:r>
      <w:r w:rsidRPr="00DC6225">
        <w:rPr>
          <w:bCs/>
          <w:sz w:val="24"/>
          <w:szCs w:val="24"/>
        </w:rPr>
        <w:t xml:space="preserve">, удостоверяющего проведение сертификации Фабрики </w:t>
      </w:r>
      <w:r>
        <w:rPr>
          <w:bCs/>
          <w:sz w:val="24"/>
          <w:szCs w:val="24"/>
        </w:rPr>
        <w:t>Процессов</w:t>
      </w:r>
      <w:r w:rsidRPr="00DC6225">
        <w:rPr>
          <w:bCs/>
          <w:sz w:val="24"/>
          <w:szCs w:val="24"/>
        </w:rPr>
        <w:t xml:space="preserve"> в соответствии с методическим</w:t>
      </w:r>
      <w:r>
        <w:rPr>
          <w:bCs/>
          <w:sz w:val="24"/>
          <w:szCs w:val="24"/>
        </w:rPr>
        <w:t>и</w:t>
      </w:r>
      <w:r w:rsidRPr="00DC6225">
        <w:rPr>
          <w:bCs/>
          <w:sz w:val="24"/>
          <w:szCs w:val="24"/>
        </w:rPr>
        <w:t xml:space="preserve"> рекомендациям</w:t>
      </w:r>
      <w:r>
        <w:rPr>
          <w:bCs/>
          <w:sz w:val="24"/>
          <w:szCs w:val="24"/>
        </w:rPr>
        <w:t>и</w:t>
      </w:r>
      <w:r w:rsidRPr="00DC6225">
        <w:rPr>
          <w:bCs/>
          <w:sz w:val="24"/>
          <w:szCs w:val="24"/>
        </w:rPr>
        <w:t xml:space="preserve"> Автономной некоммерческой организации «Федеральный центр компетенций в сфере производительности труда» МР-11-2021 «Организация учебной производственной площадки «Фабрика </w:t>
      </w:r>
      <w:r>
        <w:rPr>
          <w:bCs/>
          <w:sz w:val="24"/>
          <w:szCs w:val="24"/>
        </w:rPr>
        <w:t>Процессов</w:t>
      </w:r>
      <w:r w:rsidRPr="00DC6225">
        <w:rPr>
          <w:bCs/>
          <w:sz w:val="24"/>
          <w:szCs w:val="24"/>
        </w:rPr>
        <w:t xml:space="preserve">» и учебной практической площадки «Фабрика Офисных </w:t>
      </w:r>
      <w:r>
        <w:rPr>
          <w:bCs/>
          <w:sz w:val="24"/>
          <w:szCs w:val="24"/>
        </w:rPr>
        <w:t>Процессов</w:t>
      </w:r>
      <w:r w:rsidRPr="00DC6225">
        <w:rPr>
          <w:bCs/>
          <w:sz w:val="24"/>
          <w:szCs w:val="24"/>
        </w:rPr>
        <w:t xml:space="preserve">», являющейся расширением функционала «Фабрики </w:t>
      </w:r>
      <w:r>
        <w:rPr>
          <w:bCs/>
          <w:sz w:val="24"/>
          <w:szCs w:val="24"/>
        </w:rPr>
        <w:t>Процессов</w:t>
      </w:r>
      <w:r w:rsidRPr="00DC6225">
        <w:rPr>
          <w:bCs/>
          <w:sz w:val="24"/>
          <w:szCs w:val="24"/>
        </w:rPr>
        <w:t>» в целях обеспечения ее деятельности» (редакция № 1).</w:t>
      </w:r>
    </w:p>
    <w:p w:rsidR="00896003" w:rsidRPr="00E53B82" w:rsidRDefault="00896003" w:rsidP="00896003">
      <w:pPr>
        <w:spacing w:line="240" w:lineRule="auto"/>
        <w:ind w:firstLine="709"/>
        <w:rPr>
          <w:bCs/>
          <w:sz w:val="24"/>
          <w:szCs w:val="24"/>
        </w:rPr>
      </w:pPr>
      <w:r>
        <w:rPr>
          <w:bCs/>
          <w:sz w:val="24"/>
          <w:szCs w:val="24"/>
        </w:rPr>
        <w:t>13</w:t>
      </w:r>
      <w:r w:rsidRPr="004470DA">
        <w:rPr>
          <w:bCs/>
          <w:sz w:val="24"/>
          <w:szCs w:val="24"/>
        </w:rPr>
        <w:t xml:space="preserve">.2. </w:t>
      </w:r>
      <w:r w:rsidRPr="00E53B82">
        <w:rPr>
          <w:bCs/>
          <w:sz w:val="24"/>
          <w:szCs w:val="24"/>
        </w:rPr>
        <w:t xml:space="preserve">В рамках исполнения Договора Исполнитель принимает на себя обязательство приобрести и передать в собственность Заказчику </w:t>
      </w:r>
      <w:r w:rsidRPr="003923C4">
        <w:rPr>
          <w:bCs/>
          <w:sz w:val="24"/>
          <w:szCs w:val="24"/>
        </w:rPr>
        <w:t xml:space="preserve">Имущество и Технические средства </w:t>
      </w:r>
      <w:r w:rsidRPr="00E53B82">
        <w:rPr>
          <w:bCs/>
          <w:sz w:val="24"/>
          <w:szCs w:val="24"/>
        </w:rPr>
        <w:t xml:space="preserve">в соответствии с </w:t>
      </w:r>
      <w:r>
        <w:rPr>
          <w:bCs/>
          <w:sz w:val="24"/>
          <w:szCs w:val="24"/>
        </w:rPr>
        <w:t>разделом 5 Технического задания</w:t>
      </w:r>
      <w:r w:rsidRPr="00E53B82">
        <w:rPr>
          <w:bCs/>
          <w:sz w:val="24"/>
          <w:szCs w:val="24"/>
        </w:rPr>
        <w:t xml:space="preserve"> </w:t>
      </w:r>
      <w:r>
        <w:rPr>
          <w:bCs/>
          <w:sz w:val="24"/>
          <w:szCs w:val="24"/>
        </w:rPr>
        <w:t>«</w:t>
      </w:r>
      <w:r w:rsidRPr="00DC6225">
        <w:rPr>
          <w:bCs/>
          <w:sz w:val="24"/>
          <w:szCs w:val="24"/>
        </w:rPr>
        <w:t>Требования к приобретаемому Исполнителем имуществу и Техническим средствам. Спецификация.</w:t>
      </w:r>
      <w:r>
        <w:rPr>
          <w:bCs/>
          <w:sz w:val="24"/>
          <w:szCs w:val="24"/>
        </w:rPr>
        <w:t xml:space="preserve">» </w:t>
      </w:r>
      <w:r w:rsidRPr="00E53B82">
        <w:rPr>
          <w:bCs/>
          <w:sz w:val="24"/>
          <w:szCs w:val="24"/>
        </w:rPr>
        <w:t xml:space="preserve">для </w:t>
      </w:r>
      <w:r>
        <w:rPr>
          <w:bCs/>
          <w:sz w:val="24"/>
          <w:szCs w:val="24"/>
        </w:rPr>
        <w:t>дальнейшего функционирования Фабрики Процессов</w:t>
      </w:r>
      <w:r w:rsidRPr="00E53B82">
        <w:rPr>
          <w:bCs/>
          <w:sz w:val="24"/>
          <w:szCs w:val="24"/>
        </w:rPr>
        <w:t>.</w:t>
      </w:r>
    </w:p>
    <w:p w:rsidR="00896003" w:rsidRDefault="00896003" w:rsidP="00BF7355">
      <w:pPr>
        <w:spacing w:line="240" w:lineRule="auto"/>
        <w:ind w:firstLine="709"/>
        <w:rPr>
          <w:bCs/>
          <w:sz w:val="24"/>
          <w:szCs w:val="24"/>
        </w:rPr>
      </w:pPr>
      <w:r w:rsidRPr="00E53B82">
        <w:rPr>
          <w:bCs/>
          <w:sz w:val="24"/>
          <w:szCs w:val="24"/>
        </w:rPr>
        <w:t xml:space="preserve">Передача имущества, необходимого для </w:t>
      </w:r>
      <w:r>
        <w:rPr>
          <w:bCs/>
          <w:sz w:val="24"/>
          <w:szCs w:val="24"/>
        </w:rPr>
        <w:t>дальнейшего функционирования Фабрики Процессов</w:t>
      </w:r>
      <w:r w:rsidRPr="00E53B82">
        <w:rPr>
          <w:bCs/>
          <w:sz w:val="24"/>
          <w:szCs w:val="24"/>
        </w:rPr>
        <w:t>, оформляется товарной накладной по форме № ТОРГ-12 и/или Актом приема-передачи имущества.</w:t>
      </w: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p w:rsidR="005A3F65" w:rsidRDefault="005A3F65" w:rsidP="00BF7355">
      <w:pPr>
        <w:spacing w:line="240" w:lineRule="auto"/>
        <w:ind w:firstLine="709"/>
        <w:rPr>
          <w:bCs/>
          <w:sz w:val="24"/>
          <w:szCs w:val="24"/>
        </w:rPr>
      </w:pPr>
    </w:p>
    <w:tbl>
      <w:tblPr>
        <w:tblW w:w="0" w:type="auto"/>
        <w:tblInd w:w="75" w:type="dxa"/>
        <w:tblLayout w:type="fixed"/>
        <w:tblCellMar>
          <w:top w:w="35" w:type="dxa"/>
          <w:left w:w="74" w:type="dxa"/>
          <w:right w:w="72" w:type="dxa"/>
        </w:tblCellMar>
        <w:tblLook w:val="0000" w:firstRow="0" w:lastRow="0" w:firstColumn="0" w:lastColumn="0" w:noHBand="0" w:noVBand="0"/>
      </w:tblPr>
      <w:tblGrid>
        <w:gridCol w:w="2665"/>
        <w:gridCol w:w="7194"/>
      </w:tblGrid>
      <w:tr w:rsidR="005A3F65" w:rsidTr="0048511E">
        <w:tc>
          <w:tcPr>
            <w:tcW w:w="2665" w:type="dxa"/>
            <w:tcBorders>
              <w:top w:val="single" w:sz="1" w:space="0" w:color="000000"/>
              <w:left w:val="single" w:sz="1" w:space="0" w:color="000000"/>
              <w:bottom w:val="single" w:sz="1" w:space="0" w:color="000000"/>
            </w:tcBorders>
            <w:shd w:val="clear" w:color="auto" w:fill="FFFFFF"/>
          </w:tcPr>
          <w:p w:rsidR="005A3F65" w:rsidRDefault="005A3F65" w:rsidP="005A3F65">
            <w:pPr>
              <w:spacing w:line="254" w:lineRule="auto"/>
              <w:ind w:left="16" w:firstLine="0"/>
              <w:rPr>
                <w:color w:val="000000"/>
                <w:sz w:val="24"/>
                <w:szCs w:val="22"/>
              </w:rPr>
            </w:pPr>
            <w:r>
              <w:rPr>
                <w:color w:val="000000"/>
                <w:sz w:val="24"/>
                <w:szCs w:val="22"/>
              </w:rPr>
              <w:lastRenderedPageBreak/>
              <w:t>Срок оказания услуг</w:t>
            </w:r>
          </w:p>
        </w:tc>
        <w:tc>
          <w:tcPr>
            <w:tcW w:w="7194" w:type="dxa"/>
            <w:tcBorders>
              <w:top w:val="single" w:sz="1" w:space="0" w:color="000000"/>
              <w:left w:val="single" w:sz="1" w:space="0" w:color="000000"/>
              <w:bottom w:val="single" w:sz="1" w:space="0" w:color="000000"/>
              <w:right w:val="single" w:sz="1" w:space="0" w:color="000000"/>
            </w:tcBorders>
            <w:shd w:val="clear" w:color="auto" w:fill="FFFFFF"/>
          </w:tcPr>
          <w:p w:rsidR="005A3F65" w:rsidRDefault="005A3F65" w:rsidP="0048511E">
            <w:pPr>
              <w:spacing w:line="254" w:lineRule="auto"/>
              <w:ind w:left="38"/>
            </w:pPr>
            <w:r>
              <w:rPr>
                <w:color w:val="000000"/>
                <w:sz w:val="24"/>
                <w:szCs w:val="22"/>
              </w:rPr>
              <w:t>Согласно условиям Договора</w:t>
            </w:r>
          </w:p>
        </w:tc>
      </w:tr>
      <w:tr w:rsidR="005A3F65" w:rsidTr="0048511E">
        <w:tc>
          <w:tcPr>
            <w:tcW w:w="2665" w:type="dxa"/>
            <w:tcBorders>
              <w:top w:val="single" w:sz="1" w:space="0" w:color="000000"/>
              <w:left w:val="single" w:sz="1" w:space="0" w:color="000000"/>
              <w:bottom w:val="single" w:sz="1" w:space="0" w:color="000000"/>
            </w:tcBorders>
            <w:shd w:val="clear" w:color="auto" w:fill="FFFFFF"/>
          </w:tcPr>
          <w:p w:rsidR="005A3F65" w:rsidRDefault="005A3F65" w:rsidP="005A3F65">
            <w:pPr>
              <w:spacing w:line="254" w:lineRule="auto"/>
              <w:ind w:left="2" w:firstLine="0"/>
              <w:rPr>
                <w:color w:val="000000"/>
                <w:sz w:val="24"/>
                <w:szCs w:val="22"/>
              </w:rPr>
            </w:pPr>
            <w:r>
              <w:rPr>
                <w:color w:val="000000"/>
                <w:sz w:val="24"/>
                <w:szCs w:val="22"/>
              </w:rPr>
              <w:t>Требования к услугам</w:t>
            </w:r>
          </w:p>
        </w:tc>
        <w:tc>
          <w:tcPr>
            <w:tcW w:w="7194" w:type="dxa"/>
            <w:tcBorders>
              <w:top w:val="single" w:sz="1" w:space="0" w:color="000000"/>
              <w:left w:val="single" w:sz="1" w:space="0" w:color="000000"/>
              <w:bottom w:val="single" w:sz="1" w:space="0" w:color="000000"/>
              <w:right w:val="single" w:sz="1" w:space="0" w:color="000000"/>
            </w:tcBorders>
            <w:shd w:val="clear" w:color="auto" w:fill="FFFFFF"/>
          </w:tcPr>
          <w:p w:rsidR="005A3F65" w:rsidRDefault="005A3F65" w:rsidP="005A3F65">
            <w:pPr>
              <w:spacing w:line="254" w:lineRule="auto"/>
              <w:ind w:left="34" w:firstLine="0"/>
            </w:pPr>
            <w:r>
              <w:rPr>
                <w:color w:val="000000"/>
                <w:sz w:val="24"/>
                <w:szCs w:val="22"/>
              </w:rPr>
              <w:t xml:space="preserve">Услуги должны быть оказаны в полном объеме, в срок и надлежащего качества, согласно требованиям настоящего технического задания и условиям Договора. Качество услуг должно соответствовать стандартам качества, установленным законодательством РФ. </w:t>
            </w:r>
          </w:p>
        </w:tc>
      </w:tr>
      <w:tr w:rsidR="005A3F65" w:rsidTr="0048511E">
        <w:tc>
          <w:tcPr>
            <w:tcW w:w="2665" w:type="dxa"/>
            <w:tcBorders>
              <w:top w:val="single" w:sz="1" w:space="0" w:color="000000"/>
              <w:left w:val="single" w:sz="1" w:space="0" w:color="000000"/>
              <w:bottom w:val="single" w:sz="1" w:space="0" w:color="000000"/>
            </w:tcBorders>
            <w:shd w:val="clear" w:color="auto" w:fill="FFFFFF"/>
          </w:tcPr>
          <w:p w:rsidR="005A3F65" w:rsidRDefault="005A3F65" w:rsidP="00B24D0E">
            <w:pPr>
              <w:spacing w:line="254" w:lineRule="auto"/>
              <w:ind w:left="2" w:firstLine="0"/>
              <w:rPr>
                <w:color w:val="000000"/>
                <w:sz w:val="24"/>
                <w:szCs w:val="24"/>
              </w:rPr>
            </w:pPr>
            <w:r>
              <w:rPr>
                <w:color w:val="000000"/>
                <w:sz w:val="24"/>
                <w:szCs w:val="22"/>
              </w:rPr>
              <w:t>Порядок оплаты услуг</w:t>
            </w:r>
          </w:p>
        </w:tc>
        <w:tc>
          <w:tcPr>
            <w:tcW w:w="7194" w:type="dxa"/>
            <w:tcBorders>
              <w:top w:val="single" w:sz="1" w:space="0" w:color="000000"/>
              <w:left w:val="single" w:sz="1" w:space="0" w:color="000000"/>
              <w:bottom w:val="single" w:sz="1" w:space="0" w:color="000000"/>
              <w:right w:val="single" w:sz="1" w:space="0" w:color="000000"/>
            </w:tcBorders>
            <w:shd w:val="clear" w:color="auto" w:fill="FFFFFF"/>
          </w:tcPr>
          <w:p w:rsidR="005A3F65" w:rsidRDefault="005A3F65" w:rsidP="0048511E">
            <w:pPr>
              <w:spacing w:after="4" w:line="252" w:lineRule="auto"/>
              <w:ind w:left="39" w:firstLine="10"/>
            </w:pPr>
            <w:r>
              <w:rPr>
                <w:color w:val="000000"/>
                <w:sz w:val="24"/>
                <w:szCs w:val="24"/>
              </w:rPr>
              <w:t>Согласно условиям Договора.</w:t>
            </w:r>
          </w:p>
        </w:tc>
      </w:tr>
      <w:tr w:rsidR="005A3F65" w:rsidTr="0048511E">
        <w:tc>
          <w:tcPr>
            <w:tcW w:w="2665" w:type="dxa"/>
            <w:tcBorders>
              <w:top w:val="single" w:sz="1" w:space="0" w:color="000000"/>
              <w:left w:val="single" w:sz="1" w:space="0" w:color="000000"/>
              <w:bottom w:val="single" w:sz="1" w:space="0" w:color="000000"/>
            </w:tcBorders>
            <w:shd w:val="clear" w:color="auto" w:fill="FFFFFF"/>
          </w:tcPr>
          <w:p w:rsidR="005A3F65" w:rsidRDefault="005A3F65" w:rsidP="00B24D0E">
            <w:pPr>
              <w:spacing w:line="254" w:lineRule="auto"/>
              <w:ind w:firstLine="0"/>
              <w:rPr>
                <w:color w:val="000000"/>
                <w:sz w:val="24"/>
                <w:szCs w:val="24"/>
              </w:rPr>
            </w:pPr>
            <w:r>
              <w:rPr>
                <w:color w:val="000000"/>
                <w:sz w:val="24"/>
                <w:szCs w:val="22"/>
              </w:rPr>
              <w:t>Порядок сдачи-приемки результатов услуг</w:t>
            </w:r>
          </w:p>
        </w:tc>
        <w:tc>
          <w:tcPr>
            <w:tcW w:w="7194" w:type="dxa"/>
            <w:tcBorders>
              <w:top w:val="single" w:sz="1" w:space="0" w:color="000000"/>
              <w:left w:val="single" w:sz="1" w:space="0" w:color="000000"/>
              <w:bottom w:val="single" w:sz="1" w:space="0" w:color="000000"/>
              <w:right w:val="single" w:sz="1" w:space="0" w:color="000000"/>
            </w:tcBorders>
            <w:shd w:val="clear" w:color="auto" w:fill="FFFFFF"/>
          </w:tcPr>
          <w:p w:rsidR="005A3F65" w:rsidRDefault="005A3F65" w:rsidP="0048511E">
            <w:pPr>
              <w:spacing w:after="4" w:line="252" w:lineRule="auto"/>
              <w:ind w:left="39" w:firstLine="10"/>
            </w:pPr>
            <w:r>
              <w:rPr>
                <w:color w:val="000000"/>
                <w:sz w:val="24"/>
                <w:szCs w:val="24"/>
              </w:rPr>
              <w:t>Согласно условиям Договора.</w:t>
            </w:r>
          </w:p>
        </w:tc>
      </w:tr>
      <w:tr w:rsidR="005A3F65" w:rsidRPr="00FD1714" w:rsidTr="0048511E">
        <w:tc>
          <w:tcPr>
            <w:tcW w:w="2665" w:type="dxa"/>
            <w:tcBorders>
              <w:top w:val="single" w:sz="1" w:space="0" w:color="000000"/>
              <w:left w:val="single" w:sz="1" w:space="0" w:color="000000"/>
              <w:bottom w:val="single" w:sz="1" w:space="0" w:color="000000"/>
            </w:tcBorders>
            <w:shd w:val="clear" w:color="auto" w:fill="FFFFFF"/>
          </w:tcPr>
          <w:p w:rsidR="005A3F65" w:rsidRPr="00FD1714" w:rsidRDefault="005A3F65" w:rsidP="00B24D0E">
            <w:pPr>
              <w:widowControl w:val="0"/>
              <w:tabs>
                <w:tab w:val="left" w:pos="709"/>
              </w:tabs>
              <w:autoSpaceDE w:val="0"/>
              <w:spacing w:line="240" w:lineRule="auto"/>
              <w:ind w:firstLine="0"/>
              <w:rPr>
                <w:rFonts w:eastAsia="Calibri"/>
                <w:sz w:val="24"/>
                <w:szCs w:val="24"/>
              </w:rPr>
            </w:pPr>
            <w:r w:rsidRPr="00FD1714">
              <w:rPr>
                <w:sz w:val="24"/>
                <w:szCs w:val="24"/>
              </w:rPr>
              <w:t>Способ и место подачи предложений</w:t>
            </w:r>
          </w:p>
        </w:tc>
        <w:tc>
          <w:tcPr>
            <w:tcW w:w="7194" w:type="dxa"/>
            <w:tcBorders>
              <w:top w:val="single" w:sz="1" w:space="0" w:color="000000"/>
              <w:left w:val="single" w:sz="1" w:space="0" w:color="000000"/>
              <w:bottom w:val="single" w:sz="1" w:space="0" w:color="000000"/>
              <w:right w:val="single" w:sz="1" w:space="0" w:color="000000"/>
            </w:tcBorders>
            <w:shd w:val="clear" w:color="auto" w:fill="FFFFFF"/>
          </w:tcPr>
          <w:p w:rsidR="005A3F65" w:rsidRPr="00FD1714" w:rsidRDefault="005A3F65" w:rsidP="005A3F65">
            <w:pPr>
              <w:widowControl w:val="0"/>
              <w:tabs>
                <w:tab w:val="left" w:pos="709"/>
              </w:tabs>
              <w:autoSpaceDE w:val="0"/>
              <w:spacing w:line="240" w:lineRule="auto"/>
              <w:ind w:firstLine="0"/>
            </w:pPr>
            <w:r w:rsidRPr="00FD1714">
              <w:rPr>
                <w:rFonts w:eastAsia="Calibri"/>
                <w:sz w:val="24"/>
                <w:szCs w:val="24"/>
              </w:rPr>
              <w:t>Республика Адыгея, г. Майкоп, ул. Пионерская, д. 324 центр «Мой бизнес»</w:t>
            </w:r>
          </w:p>
        </w:tc>
      </w:tr>
      <w:tr w:rsidR="005A3F65" w:rsidRPr="00FD1714" w:rsidTr="0048511E">
        <w:tc>
          <w:tcPr>
            <w:tcW w:w="2665" w:type="dxa"/>
            <w:tcBorders>
              <w:top w:val="single" w:sz="1" w:space="0" w:color="000000"/>
              <w:left w:val="single" w:sz="1" w:space="0" w:color="000000"/>
              <w:bottom w:val="single" w:sz="1" w:space="0" w:color="000000"/>
            </w:tcBorders>
            <w:shd w:val="clear" w:color="auto" w:fill="FFFFFF"/>
          </w:tcPr>
          <w:p w:rsidR="005A3F65" w:rsidRPr="00FD1714" w:rsidRDefault="005A3F65" w:rsidP="00B24D0E">
            <w:pPr>
              <w:widowControl w:val="0"/>
              <w:tabs>
                <w:tab w:val="left" w:pos="709"/>
              </w:tabs>
              <w:autoSpaceDE w:val="0"/>
              <w:spacing w:line="240" w:lineRule="auto"/>
              <w:ind w:firstLine="0"/>
              <w:rPr>
                <w:rFonts w:eastAsia="Calibri"/>
                <w:sz w:val="24"/>
                <w:szCs w:val="24"/>
              </w:rPr>
            </w:pPr>
            <w:r w:rsidRPr="00FD1714">
              <w:rPr>
                <w:sz w:val="24"/>
                <w:szCs w:val="24"/>
              </w:rPr>
              <w:t>Дата начала приема предложений</w:t>
            </w:r>
          </w:p>
        </w:tc>
        <w:tc>
          <w:tcPr>
            <w:tcW w:w="7194" w:type="dxa"/>
            <w:tcBorders>
              <w:top w:val="single" w:sz="1" w:space="0" w:color="000000"/>
              <w:left w:val="single" w:sz="1" w:space="0" w:color="000000"/>
              <w:bottom w:val="single" w:sz="1" w:space="0" w:color="000000"/>
              <w:right w:val="single" w:sz="1" w:space="0" w:color="000000"/>
            </w:tcBorders>
            <w:shd w:val="clear" w:color="auto" w:fill="FFFFFF"/>
          </w:tcPr>
          <w:p w:rsidR="005A3F65" w:rsidRPr="00FD1714" w:rsidRDefault="00DC5928" w:rsidP="005A3F65">
            <w:pPr>
              <w:widowControl w:val="0"/>
              <w:tabs>
                <w:tab w:val="left" w:pos="709"/>
              </w:tabs>
              <w:autoSpaceDE w:val="0"/>
              <w:spacing w:line="240" w:lineRule="auto"/>
              <w:ind w:firstLine="0"/>
              <w:jc w:val="left"/>
            </w:pPr>
            <w:r>
              <w:rPr>
                <w:rFonts w:eastAsia="Calibri"/>
                <w:sz w:val="24"/>
                <w:szCs w:val="24"/>
              </w:rPr>
              <w:t>25</w:t>
            </w:r>
            <w:r w:rsidR="005A3F65" w:rsidRPr="00FD1714">
              <w:rPr>
                <w:rFonts w:eastAsia="Calibri"/>
                <w:sz w:val="24"/>
                <w:szCs w:val="24"/>
              </w:rPr>
              <w:t>.0</w:t>
            </w:r>
            <w:r>
              <w:rPr>
                <w:rFonts w:eastAsia="Calibri"/>
                <w:sz w:val="24"/>
                <w:szCs w:val="24"/>
              </w:rPr>
              <w:t>8</w:t>
            </w:r>
            <w:r w:rsidR="005A3F65" w:rsidRPr="00FD1714">
              <w:rPr>
                <w:rFonts w:eastAsia="Calibri"/>
                <w:sz w:val="24"/>
                <w:szCs w:val="24"/>
              </w:rPr>
              <w:t>.2022 г</w:t>
            </w:r>
            <w:r>
              <w:rPr>
                <w:rFonts w:eastAsia="Calibri"/>
                <w:sz w:val="24"/>
                <w:szCs w:val="24"/>
              </w:rPr>
              <w:t xml:space="preserve"> </w:t>
            </w:r>
            <w:r w:rsidRPr="00FD1714">
              <w:rPr>
                <w:rFonts w:eastAsia="Calibri"/>
                <w:sz w:val="24"/>
                <w:szCs w:val="24"/>
              </w:rPr>
              <w:t>1</w:t>
            </w:r>
            <w:r>
              <w:rPr>
                <w:rFonts w:eastAsia="Calibri"/>
                <w:sz w:val="24"/>
                <w:szCs w:val="24"/>
              </w:rPr>
              <w:t>5</w:t>
            </w:r>
            <w:r w:rsidRPr="00FD1714">
              <w:rPr>
                <w:rFonts w:eastAsia="Calibri"/>
                <w:sz w:val="24"/>
                <w:szCs w:val="24"/>
              </w:rPr>
              <w:t>:00 (время московское)</w:t>
            </w:r>
          </w:p>
        </w:tc>
      </w:tr>
      <w:tr w:rsidR="005A3F65" w:rsidRPr="00FD1714" w:rsidTr="0048511E">
        <w:tc>
          <w:tcPr>
            <w:tcW w:w="2665" w:type="dxa"/>
            <w:tcBorders>
              <w:top w:val="single" w:sz="1" w:space="0" w:color="000000"/>
              <w:left w:val="single" w:sz="1" w:space="0" w:color="000000"/>
              <w:bottom w:val="single" w:sz="1" w:space="0" w:color="000000"/>
            </w:tcBorders>
            <w:shd w:val="clear" w:color="auto" w:fill="FFFFFF"/>
          </w:tcPr>
          <w:p w:rsidR="005A3F65" w:rsidRPr="00FD1714" w:rsidRDefault="005A3F65" w:rsidP="00B24D0E">
            <w:pPr>
              <w:widowControl w:val="0"/>
              <w:tabs>
                <w:tab w:val="left" w:pos="709"/>
              </w:tabs>
              <w:autoSpaceDE w:val="0"/>
              <w:spacing w:line="240" w:lineRule="auto"/>
              <w:ind w:firstLine="0"/>
              <w:rPr>
                <w:rFonts w:eastAsia="Calibri"/>
                <w:sz w:val="24"/>
                <w:szCs w:val="24"/>
              </w:rPr>
            </w:pPr>
            <w:r w:rsidRPr="00FD1714">
              <w:rPr>
                <w:sz w:val="24"/>
                <w:szCs w:val="24"/>
              </w:rPr>
              <w:t>Срок окончания подачи предложений</w:t>
            </w:r>
          </w:p>
        </w:tc>
        <w:tc>
          <w:tcPr>
            <w:tcW w:w="7194" w:type="dxa"/>
            <w:tcBorders>
              <w:top w:val="single" w:sz="1" w:space="0" w:color="000000"/>
              <w:left w:val="single" w:sz="1" w:space="0" w:color="000000"/>
              <w:bottom w:val="single" w:sz="1" w:space="0" w:color="000000"/>
              <w:right w:val="single" w:sz="1" w:space="0" w:color="000000"/>
            </w:tcBorders>
            <w:shd w:val="clear" w:color="auto" w:fill="FFFFFF"/>
          </w:tcPr>
          <w:p w:rsidR="005A3F65" w:rsidRPr="00FD1714" w:rsidRDefault="00E31925" w:rsidP="005A3F65">
            <w:pPr>
              <w:widowControl w:val="0"/>
              <w:tabs>
                <w:tab w:val="left" w:pos="709"/>
              </w:tabs>
              <w:autoSpaceDE w:val="0"/>
              <w:spacing w:line="240" w:lineRule="auto"/>
              <w:ind w:firstLine="0"/>
              <w:jc w:val="left"/>
            </w:pPr>
            <w:r>
              <w:rPr>
                <w:rFonts w:eastAsia="Calibri"/>
                <w:sz w:val="24"/>
                <w:szCs w:val="24"/>
              </w:rPr>
              <w:t>0</w:t>
            </w:r>
            <w:r w:rsidR="009B2E35">
              <w:rPr>
                <w:rFonts w:eastAsia="Calibri"/>
                <w:sz w:val="24"/>
                <w:szCs w:val="24"/>
              </w:rPr>
              <w:t>5</w:t>
            </w:r>
            <w:bookmarkStart w:id="0" w:name="_GoBack"/>
            <w:bookmarkEnd w:id="0"/>
            <w:r w:rsidR="005A3F65" w:rsidRPr="00FD1714">
              <w:rPr>
                <w:rFonts w:eastAsia="Calibri"/>
                <w:sz w:val="24"/>
                <w:szCs w:val="24"/>
              </w:rPr>
              <w:t>.0</w:t>
            </w:r>
            <w:r>
              <w:rPr>
                <w:rFonts w:eastAsia="Calibri"/>
                <w:sz w:val="24"/>
                <w:szCs w:val="24"/>
              </w:rPr>
              <w:t>9</w:t>
            </w:r>
            <w:r w:rsidR="005A3F65" w:rsidRPr="00FD1714">
              <w:rPr>
                <w:rFonts w:eastAsia="Calibri"/>
                <w:sz w:val="24"/>
                <w:szCs w:val="24"/>
              </w:rPr>
              <w:t>.2022 г. 1</w:t>
            </w:r>
            <w:r w:rsidR="00214614">
              <w:rPr>
                <w:rFonts w:eastAsia="Calibri"/>
                <w:sz w:val="24"/>
                <w:szCs w:val="24"/>
              </w:rPr>
              <w:t>5</w:t>
            </w:r>
            <w:r w:rsidR="005A3F65" w:rsidRPr="00FD1714">
              <w:rPr>
                <w:rFonts w:eastAsia="Calibri"/>
                <w:sz w:val="24"/>
                <w:szCs w:val="24"/>
              </w:rPr>
              <w:t>:00 (время московское)</w:t>
            </w:r>
          </w:p>
        </w:tc>
      </w:tr>
    </w:tbl>
    <w:p w:rsidR="005A3F65" w:rsidRPr="005C60EB" w:rsidRDefault="005A3F65" w:rsidP="00BF7355">
      <w:pPr>
        <w:spacing w:line="240" w:lineRule="auto"/>
        <w:ind w:firstLine="709"/>
        <w:rPr>
          <w:kern w:val="2"/>
          <w:sz w:val="24"/>
          <w:szCs w:val="24"/>
          <w:lang w:eastAsia="ar-SA"/>
        </w:rPr>
      </w:pPr>
    </w:p>
    <w:sectPr w:rsidR="005A3F65" w:rsidRPr="005C60EB" w:rsidSect="00BF7355">
      <w:footerReference w:type="default" r:id="rId7"/>
      <w:footerReference w:type="first" r:id="rId8"/>
      <w:pgSz w:w="11906" w:h="16838"/>
      <w:pgMar w:top="851" w:right="567" w:bottom="284" w:left="1134" w:header="709"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48B" w:rsidRDefault="0070448B" w:rsidP="00896003">
      <w:pPr>
        <w:spacing w:line="240" w:lineRule="auto"/>
      </w:pPr>
      <w:r>
        <w:separator/>
      </w:r>
    </w:p>
  </w:endnote>
  <w:endnote w:type="continuationSeparator" w:id="0">
    <w:p w:rsidR="0070448B" w:rsidRDefault="0070448B" w:rsidP="00896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F" w:rsidRPr="00F7186A" w:rsidRDefault="005176AF" w:rsidP="00995B1F">
    <w:pPr>
      <w:pBdr>
        <w:top w:val="nil"/>
        <w:left w:val="nil"/>
        <w:bottom w:val="nil"/>
        <w:right w:val="nil"/>
        <w:between w:val="nil"/>
      </w:pBdr>
      <w:tabs>
        <w:tab w:val="center" w:pos="4677"/>
        <w:tab w:val="right" w:pos="9355"/>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11</w:t>
    </w:r>
    <w:r>
      <w:rPr>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F" w:rsidRDefault="005176AF">
    <w:pPr>
      <w:pBdr>
        <w:top w:val="nil"/>
        <w:left w:val="nil"/>
        <w:bottom w:val="nil"/>
        <w:right w:val="nil"/>
        <w:between w:val="nil"/>
      </w:pBdr>
      <w:tabs>
        <w:tab w:val="center" w:pos="4677"/>
        <w:tab w:val="right" w:pos="9355"/>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w:t>
    </w:r>
    <w:r>
      <w:rPr>
        <w:color w:val="000000"/>
        <w:sz w:val="22"/>
        <w:szCs w:val="22"/>
      </w:rPr>
      <w:fldChar w:fldCharType="end"/>
    </w:r>
  </w:p>
  <w:p w:rsidR="005176AF" w:rsidRDefault="005176AF">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48B" w:rsidRDefault="0070448B" w:rsidP="00896003">
      <w:pPr>
        <w:spacing w:line="240" w:lineRule="auto"/>
      </w:pPr>
      <w:r>
        <w:separator/>
      </w:r>
    </w:p>
  </w:footnote>
  <w:footnote w:type="continuationSeparator" w:id="0">
    <w:p w:rsidR="0070448B" w:rsidRDefault="0070448B" w:rsidP="00896003">
      <w:pPr>
        <w:spacing w:line="240" w:lineRule="auto"/>
      </w:pPr>
      <w:r>
        <w:continuationSeparator/>
      </w:r>
    </w:p>
  </w:footnote>
  <w:footnote w:id="1">
    <w:p w:rsidR="005176AF" w:rsidRPr="00277EDB" w:rsidRDefault="005176AF" w:rsidP="00896003">
      <w:pPr>
        <w:pStyle w:val="a9"/>
        <w:rPr>
          <w:sz w:val="18"/>
          <w:szCs w:val="18"/>
        </w:rPr>
      </w:pPr>
      <w:r w:rsidRPr="00277EDB">
        <w:rPr>
          <w:rStyle w:val="ad"/>
          <w:sz w:val="18"/>
          <w:szCs w:val="18"/>
        </w:rPr>
        <w:footnoteRef/>
      </w:r>
      <w:r w:rsidRPr="00277EDB">
        <w:rPr>
          <w:sz w:val="18"/>
          <w:szCs w:val="18"/>
        </w:rPr>
        <w:t xml:space="preserve"> Оценивается каждый тренер</w:t>
      </w:r>
      <w:r w:rsidRPr="00572D62">
        <w:t xml:space="preserve"> </w:t>
      </w:r>
      <w:r w:rsidRPr="00572D62">
        <w:rPr>
          <w:sz w:val="18"/>
          <w:szCs w:val="18"/>
        </w:rPr>
        <w:t xml:space="preserve">Фабрики </w:t>
      </w:r>
      <w:r>
        <w:rPr>
          <w:sz w:val="18"/>
          <w:szCs w:val="18"/>
        </w:rPr>
        <w:t xml:space="preserve">Процессов.  Итоговая оценка пункта </w:t>
      </w:r>
      <w:r>
        <w:rPr>
          <w:sz w:val="18"/>
          <w:szCs w:val="18"/>
          <w:lang w:val="ru-RU"/>
        </w:rPr>
        <w:t>6</w:t>
      </w:r>
      <w:r w:rsidRPr="00277EDB">
        <w:rPr>
          <w:sz w:val="18"/>
          <w:szCs w:val="18"/>
        </w:rPr>
        <w:t xml:space="preserve"> рассчитывается как среднее арифметическое баллов по каждому тренеру</w:t>
      </w:r>
      <w:r w:rsidRPr="00572D62">
        <w:t xml:space="preserve"> </w:t>
      </w:r>
      <w:r w:rsidRPr="00572D62">
        <w:rPr>
          <w:sz w:val="18"/>
          <w:szCs w:val="18"/>
        </w:rPr>
        <w:t xml:space="preserve">Фабрики </w:t>
      </w:r>
      <w:r>
        <w:rPr>
          <w:sz w:val="18"/>
          <w:szCs w:val="18"/>
        </w:rPr>
        <w:t>Процессов</w:t>
      </w:r>
      <w:r w:rsidRPr="00277ED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84186"/>
    <w:multiLevelType w:val="multilevel"/>
    <w:tmpl w:val="C70A6EE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3E714A2"/>
    <w:multiLevelType w:val="hybridMultilevel"/>
    <w:tmpl w:val="89E82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540D76"/>
    <w:multiLevelType w:val="hybridMultilevel"/>
    <w:tmpl w:val="A3DE227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478A395C"/>
    <w:multiLevelType w:val="multilevel"/>
    <w:tmpl w:val="26F841E2"/>
    <w:lvl w:ilvl="0">
      <w:start w:val="1"/>
      <w:numFmt w:val="decimal"/>
      <w:pStyle w:val="1"/>
      <w:lvlText w:val="%1."/>
      <w:lvlJc w:val="left"/>
      <w:pPr>
        <w:tabs>
          <w:tab w:val="num" w:pos="1134"/>
        </w:tabs>
        <w:ind w:left="1134" w:hanging="1134"/>
      </w:pPr>
      <w:rPr>
        <w:rFonts w:cs="Times New Roman"/>
      </w:rPr>
    </w:lvl>
    <w:lvl w:ilvl="1">
      <w:start w:val="2"/>
      <w:numFmt w:val="decimal"/>
      <w:pStyle w:val="2"/>
      <w:lvlText w:val="%1.%2"/>
      <w:lvlJc w:val="left"/>
      <w:pPr>
        <w:tabs>
          <w:tab w:val="num" w:pos="1494"/>
        </w:tabs>
        <w:ind w:left="1494" w:hanging="1134"/>
      </w:pPr>
      <w:rPr>
        <w:rFonts w:cs="Times New Roman"/>
      </w:rPr>
    </w:lvl>
    <w:lvl w:ilvl="2">
      <w:start w:val="4"/>
      <w:numFmt w:val="decimal"/>
      <w:lvlText w:val="%1.%2.%3"/>
      <w:lvlJc w:val="left"/>
      <w:pPr>
        <w:tabs>
          <w:tab w:val="num" w:pos="397"/>
        </w:tabs>
        <w:ind w:left="737" w:hanging="737"/>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15:restartNumberingAfterBreak="0">
    <w:nsid w:val="654435F3"/>
    <w:multiLevelType w:val="hybridMultilevel"/>
    <w:tmpl w:val="521A1ACC"/>
    <w:lvl w:ilvl="0" w:tplc="B76C35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7B"/>
    <w:rsid w:val="00016F9F"/>
    <w:rsid w:val="0006065A"/>
    <w:rsid w:val="000948B3"/>
    <w:rsid w:val="000E5AC9"/>
    <w:rsid w:val="00107F7E"/>
    <w:rsid w:val="0019017E"/>
    <w:rsid w:val="001B1426"/>
    <w:rsid w:val="002025DA"/>
    <w:rsid w:val="00214614"/>
    <w:rsid w:val="00220344"/>
    <w:rsid w:val="00251D71"/>
    <w:rsid w:val="00302DF0"/>
    <w:rsid w:val="0036074F"/>
    <w:rsid w:val="00363585"/>
    <w:rsid w:val="00372A88"/>
    <w:rsid w:val="00373293"/>
    <w:rsid w:val="003F15FD"/>
    <w:rsid w:val="00403E09"/>
    <w:rsid w:val="00431206"/>
    <w:rsid w:val="00434528"/>
    <w:rsid w:val="004B1445"/>
    <w:rsid w:val="004E3AEA"/>
    <w:rsid w:val="005176AF"/>
    <w:rsid w:val="0052596E"/>
    <w:rsid w:val="00543D14"/>
    <w:rsid w:val="0054716B"/>
    <w:rsid w:val="005A3F65"/>
    <w:rsid w:val="005F7C7B"/>
    <w:rsid w:val="0060348D"/>
    <w:rsid w:val="00606FB8"/>
    <w:rsid w:val="00646BA1"/>
    <w:rsid w:val="00671506"/>
    <w:rsid w:val="00681543"/>
    <w:rsid w:val="0069532F"/>
    <w:rsid w:val="006B18BE"/>
    <w:rsid w:val="006B5421"/>
    <w:rsid w:val="0070448B"/>
    <w:rsid w:val="00717A04"/>
    <w:rsid w:val="00721851"/>
    <w:rsid w:val="00793C1A"/>
    <w:rsid w:val="008276BB"/>
    <w:rsid w:val="008519C5"/>
    <w:rsid w:val="00881219"/>
    <w:rsid w:val="00896003"/>
    <w:rsid w:val="008A6869"/>
    <w:rsid w:val="008B7940"/>
    <w:rsid w:val="008E5038"/>
    <w:rsid w:val="008F694F"/>
    <w:rsid w:val="009533AD"/>
    <w:rsid w:val="00995B1F"/>
    <w:rsid w:val="009B2E35"/>
    <w:rsid w:val="00AD5975"/>
    <w:rsid w:val="00B22954"/>
    <w:rsid w:val="00B24D0E"/>
    <w:rsid w:val="00B53D1B"/>
    <w:rsid w:val="00BF50A8"/>
    <w:rsid w:val="00BF7355"/>
    <w:rsid w:val="00CA78B0"/>
    <w:rsid w:val="00D8784A"/>
    <w:rsid w:val="00DB58E8"/>
    <w:rsid w:val="00DC5928"/>
    <w:rsid w:val="00E068AF"/>
    <w:rsid w:val="00E31925"/>
    <w:rsid w:val="00E62B98"/>
    <w:rsid w:val="00E76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8D16"/>
  <w15:docId w15:val="{3A863CCE-052C-4660-91B9-D55CB38C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975"/>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896003"/>
    <w:pPr>
      <w:keepNext/>
      <w:keepLines/>
      <w:pageBreakBefore/>
      <w:numPr>
        <w:numId w:val="5"/>
      </w:numPr>
      <w:suppressAutoHyphens/>
      <w:spacing w:before="480" w:after="240" w:line="240" w:lineRule="auto"/>
      <w:jc w:val="left"/>
      <w:outlineLvl w:val="0"/>
    </w:pPr>
    <w:rPr>
      <w:rFonts w:ascii="Arial" w:hAnsi="Arial"/>
      <w:b/>
      <w:kern w:val="28"/>
      <w:sz w:val="40"/>
      <w:lang w:val="x-none"/>
    </w:rPr>
  </w:style>
  <w:style w:type="paragraph" w:styleId="2">
    <w:name w:val="heading 2"/>
    <w:basedOn w:val="a"/>
    <w:next w:val="a"/>
    <w:link w:val="20"/>
    <w:unhideWhenUsed/>
    <w:qFormat/>
    <w:rsid w:val="00896003"/>
    <w:pPr>
      <w:keepNext/>
      <w:numPr>
        <w:ilvl w:val="1"/>
        <w:numId w:val="5"/>
      </w:numPr>
      <w:suppressAutoHyphens/>
      <w:spacing w:before="360" w:after="120" w:line="240" w:lineRule="auto"/>
      <w:jc w:val="left"/>
      <w:outlineLvl w:val="1"/>
    </w:pPr>
    <w:rPr>
      <w:b/>
      <w:sz w:val="32"/>
      <w:lang w:val="x-none"/>
    </w:rPr>
  </w:style>
  <w:style w:type="paragraph" w:styleId="3">
    <w:name w:val="heading 3"/>
    <w:basedOn w:val="a"/>
    <w:next w:val="a"/>
    <w:link w:val="30"/>
    <w:uiPriority w:val="9"/>
    <w:unhideWhenUsed/>
    <w:qFormat/>
    <w:rsid w:val="008519C5"/>
    <w:pPr>
      <w:keepNext/>
      <w:numPr>
        <w:ilvl w:val="2"/>
        <w:numId w:val="2"/>
      </w:numPr>
      <w:suppressAutoHyphens/>
      <w:spacing w:before="120" w:after="120" w:line="240" w:lineRule="auto"/>
      <w:jc w:val="left"/>
      <w:outlineLvl w:val="2"/>
    </w:pPr>
    <w:rPr>
      <w:b/>
      <w:lang w:val="x-none"/>
    </w:rPr>
  </w:style>
  <w:style w:type="paragraph" w:styleId="4">
    <w:name w:val="heading 4"/>
    <w:basedOn w:val="a"/>
    <w:next w:val="a"/>
    <w:link w:val="40"/>
    <w:unhideWhenUsed/>
    <w:qFormat/>
    <w:rsid w:val="008519C5"/>
    <w:pPr>
      <w:keepNext/>
      <w:numPr>
        <w:ilvl w:val="3"/>
        <w:numId w:val="2"/>
      </w:numPr>
      <w:tabs>
        <w:tab w:val="left" w:pos="1134"/>
      </w:tabs>
      <w:suppressAutoHyphens/>
      <w:spacing w:before="240" w:after="120" w:line="240" w:lineRule="auto"/>
      <w:outlineLvl w:val="3"/>
    </w:pPr>
    <w:rPr>
      <w:b/>
      <w:i/>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лроса_маркер (Уровень 4),Маркер,ПАРАГРАФ,List Paragraph,Bullet Number,Нумерованый список,lp1,Абзац списка2,название,SL_Абзац списка,f_Абзац 1,Список - нумерованный абзац,Абзац списка нумерация,Подпись рисунка"/>
    <w:basedOn w:val="a"/>
    <w:link w:val="a4"/>
    <w:qFormat/>
    <w:rsid w:val="00AD5975"/>
    <w:pPr>
      <w:ind w:left="720"/>
      <w:contextualSpacing/>
    </w:pPr>
  </w:style>
  <w:style w:type="character" w:styleId="a5">
    <w:name w:val="Hyperlink"/>
    <w:uiPriority w:val="99"/>
    <w:unhideWhenUsed/>
    <w:rsid w:val="00AD5975"/>
    <w:rPr>
      <w:rFonts w:ascii="Times New Roman" w:hAnsi="Times New Roman" w:cs="Times New Roman" w:hint="default"/>
      <w:color w:val="0000FF"/>
      <w:u w:val="single"/>
    </w:rPr>
  </w:style>
  <w:style w:type="paragraph" w:styleId="a6">
    <w:name w:val="No Spacing"/>
    <w:aliases w:val="Th.9"/>
    <w:link w:val="a7"/>
    <w:uiPriority w:val="1"/>
    <w:qFormat/>
    <w:rsid w:val="00AD5975"/>
    <w:pPr>
      <w:spacing w:after="0" w:line="240" w:lineRule="auto"/>
    </w:pPr>
    <w:rPr>
      <w:rFonts w:ascii="Calibri" w:eastAsia="Calibri" w:hAnsi="Calibri" w:cs="Times New Roman"/>
    </w:rPr>
  </w:style>
  <w:style w:type="character" w:customStyle="1" w:styleId="a7">
    <w:name w:val="Без интервала Знак"/>
    <w:aliases w:val="Th.9 Знак"/>
    <w:link w:val="a6"/>
    <w:uiPriority w:val="1"/>
    <w:locked/>
    <w:rsid w:val="00AD5975"/>
    <w:rPr>
      <w:rFonts w:ascii="Calibri" w:eastAsia="Calibri" w:hAnsi="Calibri" w:cs="Times New Roman"/>
    </w:rPr>
  </w:style>
  <w:style w:type="paragraph" w:customStyle="1" w:styleId="right">
    <w:name w:val="right"/>
    <w:basedOn w:val="a"/>
    <w:rsid w:val="008519C5"/>
    <w:pPr>
      <w:spacing w:before="100" w:beforeAutospacing="1" w:after="100" w:afterAutospacing="1" w:line="240" w:lineRule="auto"/>
      <w:ind w:firstLine="709"/>
      <w:jc w:val="right"/>
    </w:pPr>
    <w:rPr>
      <w:sz w:val="24"/>
      <w:szCs w:val="24"/>
    </w:rPr>
  </w:style>
  <w:style w:type="character" w:customStyle="1" w:styleId="30">
    <w:name w:val="Заголовок 3 Знак"/>
    <w:basedOn w:val="a0"/>
    <w:link w:val="3"/>
    <w:uiPriority w:val="9"/>
    <w:rsid w:val="008519C5"/>
    <w:rPr>
      <w:rFonts w:ascii="Times New Roman" w:eastAsia="Times New Roman" w:hAnsi="Times New Roman" w:cs="Times New Roman"/>
      <w:b/>
      <w:sz w:val="28"/>
      <w:szCs w:val="20"/>
      <w:lang w:val="x-none" w:eastAsia="ru-RU"/>
    </w:rPr>
  </w:style>
  <w:style w:type="character" w:customStyle="1" w:styleId="40">
    <w:name w:val="Заголовок 4 Знак"/>
    <w:basedOn w:val="a0"/>
    <w:link w:val="4"/>
    <w:rsid w:val="008519C5"/>
    <w:rPr>
      <w:rFonts w:ascii="Times New Roman" w:eastAsia="Times New Roman" w:hAnsi="Times New Roman" w:cs="Times New Roman"/>
      <w:b/>
      <w:i/>
      <w:sz w:val="28"/>
      <w:szCs w:val="20"/>
      <w:lang w:val="x-none" w:eastAsia="ru-RU"/>
    </w:rPr>
  </w:style>
  <w:style w:type="paragraph" w:customStyle="1" w:styleId="Default">
    <w:name w:val="Default"/>
    <w:rsid w:val="008519C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8">
    <w:name w:val="......."/>
    <w:basedOn w:val="Default"/>
    <w:next w:val="Default"/>
    <w:rsid w:val="008519C5"/>
    <w:rPr>
      <w:color w:val="auto"/>
    </w:rPr>
  </w:style>
  <w:style w:type="character" w:customStyle="1" w:styleId="21">
    <w:name w:val="Основной текст (2)_"/>
    <w:link w:val="22"/>
    <w:locked/>
    <w:rsid w:val="008519C5"/>
    <w:rPr>
      <w:rFonts w:ascii="Times New Roman" w:hAnsi="Times New Roman"/>
      <w:sz w:val="27"/>
      <w:szCs w:val="27"/>
      <w:shd w:val="clear" w:color="auto" w:fill="FFFFFF"/>
    </w:rPr>
  </w:style>
  <w:style w:type="paragraph" w:customStyle="1" w:styleId="22">
    <w:name w:val="Основной текст (2)"/>
    <w:basedOn w:val="a"/>
    <w:link w:val="21"/>
    <w:rsid w:val="008519C5"/>
    <w:pPr>
      <w:shd w:val="clear" w:color="auto" w:fill="FFFFFF"/>
      <w:spacing w:before="600" w:after="240" w:line="326" w:lineRule="exact"/>
      <w:ind w:firstLine="0"/>
      <w:jc w:val="center"/>
    </w:pPr>
    <w:rPr>
      <w:rFonts w:eastAsiaTheme="minorHAnsi" w:cstheme="minorBidi"/>
      <w:sz w:val="27"/>
      <w:szCs w:val="27"/>
      <w:lang w:eastAsia="en-US"/>
    </w:rPr>
  </w:style>
  <w:style w:type="paragraph" w:styleId="a9">
    <w:name w:val="footnote text"/>
    <w:aliases w:val="Знак2,Знак21,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a"/>
    <w:uiPriority w:val="99"/>
    <w:unhideWhenUsed/>
    <w:rsid w:val="00896003"/>
    <w:pPr>
      <w:spacing w:line="240" w:lineRule="auto"/>
      <w:ind w:firstLine="0"/>
      <w:jc w:val="left"/>
    </w:pPr>
    <w:rPr>
      <w:sz w:val="20"/>
      <w:lang w:val="x-none"/>
    </w:rPr>
  </w:style>
  <w:style w:type="character" w:customStyle="1" w:styleId="aa">
    <w:name w:val="Текст сноски Знак"/>
    <w:aliases w:val="Знак2 Знак,Знак21 Знак,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9"/>
    <w:uiPriority w:val="99"/>
    <w:rsid w:val="00896003"/>
    <w:rPr>
      <w:rFonts w:ascii="Times New Roman" w:eastAsia="Times New Roman" w:hAnsi="Times New Roman" w:cs="Times New Roman"/>
      <w:sz w:val="20"/>
      <w:szCs w:val="20"/>
      <w:lang w:val="x-none" w:eastAsia="ru-RU"/>
    </w:rPr>
  </w:style>
  <w:style w:type="paragraph" w:styleId="ab">
    <w:name w:val="footer"/>
    <w:basedOn w:val="a"/>
    <w:link w:val="ac"/>
    <w:unhideWhenUsed/>
    <w:rsid w:val="00896003"/>
    <w:pPr>
      <w:tabs>
        <w:tab w:val="center" w:pos="4253"/>
        <w:tab w:val="right" w:pos="9356"/>
      </w:tabs>
      <w:spacing w:line="240" w:lineRule="auto"/>
      <w:ind w:firstLine="0"/>
    </w:pPr>
    <w:rPr>
      <w:sz w:val="20"/>
      <w:lang w:val="x-none"/>
    </w:rPr>
  </w:style>
  <w:style w:type="character" w:customStyle="1" w:styleId="ac">
    <w:name w:val="Нижний колонтитул Знак"/>
    <w:basedOn w:val="a0"/>
    <w:link w:val="ab"/>
    <w:rsid w:val="00896003"/>
    <w:rPr>
      <w:rFonts w:ascii="Times New Roman" w:eastAsia="Times New Roman" w:hAnsi="Times New Roman" w:cs="Times New Roman"/>
      <w:sz w:val="20"/>
      <w:szCs w:val="20"/>
      <w:lang w:val="x-none" w:eastAsia="ru-RU"/>
    </w:rPr>
  </w:style>
  <w:style w:type="paragraph" w:customStyle="1" w:styleId="ConsNonformat">
    <w:name w:val="ConsNonformat"/>
    <w:uiPriority w:val="99"/>
    <w:rsid w:val="008960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footnote reference"/>
    <w:uiPriority w:val="99"/>
    <w:unhideWhenUsed/>
    <w:rsid w:val="00896003"/>
    <w:rPr>
      <w:vertAlign w:val="superscript"/>
    </w:rPr>
  </w:style>
  <w:style w:type="character" w:customStyle="1" w:styleId="a4">
    <w:name w:val="Абзац списка Знак"/>
    <w:aliases w:val="Алроса_маркер (Уровень 4) Знак,Маркер Знак,ПАРАГРАФ Знак,List Paragraph Знак,Bullet Number Знак,Нумерованый список Знак,lp1 Знак,Абзац списка2 Знак,название Знак,SL_Абзац списка Знак,f_Абзац 1 Знак,Список - нумерованный абзац Знак"/>
    <w:link w:val="a3"/>
    <w:locked/>
    <w:rsid w:val="00896003"/>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896003"/>
    <w:pPr>
      <w:widowControl w:val="0"/>
      <w:suppressAutoHyphens/>
      <w:spacing w:after="0" w:line="100" w:lineRule="atLeast"/>
    </w:pPr>
    <w:rPr>
      <w:rFonts w:ascii="Arial" w:eastAsia="Times New Roman" w:hAnsi="Arial" w:cs="Arial"/>
      <w:color w:val="00000A"/>
      <w:sz w:val="20"/>
      <w:szCs w:val="20"/>
      <w:lang w:eastAsia="ru-RU"/>
    </w:rPr>
  </w:style>
  <w:style w:type="character" w:customStyle="1" w:styleId="ConsPlusNormal0">
    <w:name w:val="ConsPlusNormal Знак"/>
    <w:link w:val="ConsPlusNormal"/>
    <w:locked/>
    <w:rsid w:val="00896003"/>
    <w:rPr>
      <w:rFonts w:ascii="Arial" w:eastAsia="Times New Roman" w:hAnsi="Arial" w:cs="Arial"/>
      <w:color w:val="00000A"/>
      <w:sz w:val="20"/>
      <w:szCs w:val="20"/>
      <w:lang w:eastAsia="ru-RU"/>
    </w:rPr>
  </w:style>
  <w:style w:type="character" w:customStyle="1" w:styleId="6">
    <w:name w:val="Основной текст (6)_"/>
    <w:link w:val="60"/>
    <w:locked/>
    <w:rsid w:val="00896003"/>
    <w:rPr>
      <w:rFonts w:ascii="Times New Roman" w:eastAsia="Times New Roman" w:hAnsi="Times New Roman"/>
      <w:b/>
      <w:bCs/>
      <w:shd w:val="clear" w:color="auto" w:fill="FFFFFF"/>
    </w:rPr>
  </w:style>
  <w:style w:type="paragraph" w:customStyle="1" w:styleId="60">
    <w:name w:val="Основной текст (6)"/>
    <w:basedOn w:val="a"/>
    <w:link w:val="6"/>
    <w:rsid w:val="00896003"/>
    <w:pPr>
      <w:widowControl w:val="0"/>
      <w:shd w:val="clear" w:color="auto" w:fill="FFFFFF"/>
      <w:spacing w:line="0" w:lineRule="atLeast"/>
      <w:ind w:firstLine="0"/>
      <w:jc w:val="left"/>
    </w:pPr>
    <w:rPr>
      <w:rFonts w:cstheme="minorBidi"/>
      <w:b/>
      <w:bCs/>
      <w:sz w:val="22"/>
      <w:szCs w:val="22"/>
      <w:lang w:eastAsia="en-US"/>
    </w:rPr>
  </w:style>
  <w:style w:type="paragraph" w:customStyle="1" w:styleId="23">
    <w:name w:val="Основной текст2"/>
    <w:basedOn w:val="a"/>
    <w:rsid w:val="00896003"/>
    <w:pPr>
      <w:widowControl w:val="0"/>
      <w:shd w:val="clear" w:color="auto" w:fill="FFFFFF"/>
      <w:spacing w:before="240" w:line="276" w:lineRule="exact"/>
      <w:ind w:firstLine="0"/>
    </w:pPr>
    <w:rPr>
      <w:sz w:val="22"/>
      <w:szCs w:val="22"/>
    </w:rPr>
  </w:style>
  <w:style w:type="character" w:customStyle="1" w:styleId="10">
    <w:name w:val="Заголовок 1 Знак"/>
    <w:basedOn w:val="a0"/>
    <w:link w:val="1"/>
    <w:rsid w:val="00896003"/>
    <w:rPr>
      <w:rFonts w:ascii="Arial" w:eastAsia="Times New Roman" w:hAnsi="Arial" w:cs="Times New Roman"/>
      <w:b/>
      <w:kern w:val="28"/>
      <w:sz w:val="40"/>
      <w:szCs w:val="20"/>
      <w:lang w:val="x-none" w:eastAsia="ru-RU"/>
    </w:rPr>
  </w:style>
  <w:style w:type="character" w:customStyle="1" w:styleId="20">
    <w:name w:val="Заголовок 2 Знак"/>
    <w:basedOn w:val="a0"/>
    <w:link w:val="2"/>
    <w:rsid w:val="00896003"/>
    <w:rPr>
      <w:rFonts w:ascii="Times New Roman" w:eastAsia="Times New Roman" w:hAnsi="Times New Roman" w:cs="Times New Roman"/>
      <w:b/>
      <w:sz w:val="32"/>
      <w:szCs w:val="20"/>
      <w:lang w:val="x-none" w:eastAsia="ru-RU"/>
    </w:rPr>
  </w:style>
  <w:style w:type="character" w:customStyle="1" w:styleId="layout">
    <w:name w:val="layout"/>
    <w:rsid w:val="00896003"/>
  </w:style>
  <w:style w:type="paragraph" w:styleId="ae">
    <w:name w:val="Normal (Web)"/>
    <w:basedOn w:val="a"/>
    <w:uiPriority w:val="99"/>
    <w:unhideWhenUsed/>
    <w:rsid w:val="00896003"/>
    <w:pPr>
      <w:spacing w:before="100" w:beforeAutospacing="1" w:after="100" w:afterAutospacing="1" w:line="240" w:lineRule="auto"/>
      <w:ind w:firstLine="0"/>
      <w:jc w:val="left"/>
    </w:pPr>
    <w:rPr>
      <w:sz w:val="24"/>
      <w:szCs w:val="24"/>
    </w:rPr>
  </w:style>
  <w:style w:type="paragraph" w:styleId="af">
    <w:name w:val="Balloon Text"/>
    <w:basedOn w:val="a"/>
    <w:link w:val="af0"/>
    <w:uiPriority w:val="99"/>
    <w:semiHidden/>
    <w:unhideWhenUsed/>
    <w:rsid w:val="003F15FD"/>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15FD"/>
    <w:rPr>
      <w:rFonts w:ascii="Tahoma" w:eastAsia="Times New Roman" w:hAnsi="Tahoma" w:cs="Tahoma"/>
      <w:sz w:val="16"/>
      <w:szCs w:val="16"/>
      <w:lang w:eastAsia="ru-RU"/>
    </w:rPr>
  </w:style>
  <w:style w:type="table" w:styleId="af1">
    <w:name w:val="Table Grid"/>
    <w:basedOn w:val="a1"/>
    <w:uiPriority w:val="39"/>
    <w:rsid w:val="003F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30461">
      <w:bodyDiv w:val="1"/>
      <w:marLeft w:val="0"/>
      <w:marRight w:val="0"/>
      <w:marTop w:val="0"/>
      <w:marBottom w:val="0"/>
      <w:divBdr>
        <w:top w:val="none" w:sz="0" w:space="0" w:color="auto"/>
        <w:left w:val="none" w:sz="0" w:space="0" w:color="auto"/>
        <w:bottom w:val="none" w:sz="0" w:space="0" w:color="auto"/>
        <w:right w:val="none" w:sz="0" w:space="0" w:color="auto"/>
      </w:divBdr>
    </w:div>
    <w:div w:id="904871712">
      <w:bodyDiv w:val="1"/>
      <w:marLeft w:val="0"/>
      <w:marRight w:val="0"/>
      <w:marTop w:val="0"/>
      <w:marBottom w:val="0"/>
      <w:divBdr>
        <w:top w:val="none" w:sz="0" w:space="0" w:color="auto"/>
        <w:left w:val="none" w:sz="0" w:space="0" w:color="auto"/>
        <w:bottom w:val="none" w:sz="0" w:space="0" w:color="auto"/>
        <w:right w:val="none" w:sz="0" w:space="0" w:color="auto"/>
      </w:divBdr>
    </w:div>
    <w:div w:id="1546991244">
      <w:bodyDiv w:val="1"/>
      <w:marLeft w:val="0"/>
      <w:marRight w:val="0"/>
      <w:marTop w:val="0"/>
      <w:marBottom w:val="0"/>
      <w:divBdr>
        <w:top w:val="none" w:sz="0" w:space="0" w:color="auto"/>
        <w:left w:val="none" w:sz="0" w:space="0" w:color="auto"/>
        <w:bottom w:val="none" w:sz="0" w:space="0" w:color="auto"/>
        <w:right w:val="none" w:sz="0" w:space="0" w:color="auto"/>
      </w:divBdr>
    </w:div>
    <w:div w:id="1728800057">
      <w:bodyDiv w:val="1"/>
      <w:marLeft w:val="0"/>
      <w:marRight w:val="0"/>
      <w:marTop w:val="0"/>
      <w:marBottom w:val="0"/>
      <w:divBdr>
        <w:top w:val="none" w:sz="0" w:space="0" w:color="auto"/>
        <w:left w:val="none" w:sz="0" w:space="0" w:color="auto"/>
        <w:bottom w:val="none" w:sz="0" w:space="0" w:color="auto"/>
        <w:right w:val="none" w:sz="0" w:space="0" w:color="auto"/>
      </w:divBdr>
    </w:div>
    <w:div w:id="1960145197">
      <w:bodyDiv w:val="1"/>
      <w:marLeft w:val="0"/>
      <w:marRight w:val="0"/>
      <w:marTop w:val="0"/>
      <w:marBottom w:val="0"/>
      <w:divBdr>
        <w:top w:val="none" w:sz="0" w:space="0" w:color="auto"/>
        <w:left w:val="none" w:sz="0" w:space="0" w:color="auto"/>
        <w:bottom w:val="none" w:sz="0" w:space="0" w:color="auto"/>
        <w:right w:val="none" w:sz="0" w:space="0" w:color="auto"/>
      </w:divBdr>
    </w:div>
    <w:div w:id="20414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5757</Words>
  <Characters>32818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Аслан Хут</cp:lastModifiedBy>
  <cp:revision>16</cp:revision>
  <cp:lastPrinted>2022-06-30T07:54:00Z</cp:lastPrinted>
  <dcterms:created xsi:type="dcterms:W3CDTF">2022-07-13T10:05:00Z</dcterms:created>
  <dcterms:modified xsi:type="dcterms:W3CDTF">2022-09-05T13:42:00Z</dcterms:modified>
</cp:coreProperties>
</file>