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9D" w:rsidRPr="0076429D" w:rsidRDefault="0076429D" w:rsidP="0076429D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9D">
        <w:rPr>
          <w:rFonts w:ascii="Times New Roman" w:hAnsi="Times New Roman" w:cs="Times New Roman"/>
          <w:sz w:val="28"/>
          <w:szCs w:val="28"/>
        </w:rPr>
        <w:t>УТВЕРЖДЕНО:</w:t>
      </w:r>
    </w:p>
    <w:p w:rsidR="0076429D" w:rsidRPr="0076429D" w:rsidRDefault="0076429D" w:rsidP="0076429D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9D">
        <w:rPr>
          <w:rFonts w:ascii="Times New Roman" w:hAnsi="Times New Roman" w:cs="Times New Roman"/>
          <w:sz w:val="28"/>
          <w:szCs w:val="28"/>
        </w:rPr>
        <w:t>Приказом директора Автономной некоммерческой организации «Центр поддержки предпринимательства Республики Адыгея»</w:t>
      </w:r>
    </w:p>
    <w:p w:rsidR="0076429D" w:rsidRPr="0076429D" w:rsidRDefault="0076429D" w:rsidP="0076429D">
      <w:pPr>
        <w:spacing w:after="0" w:line="240" w:lineRule="auto"/>
        <w:ind w:left="4962" w:right="-4" w:hanging="1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9D">
        <w:rPr>
          <w:rFonts w:ascii="Times New Roman" w:hAnsi="Times New Roman" w:cs="Times New Roman"/>
          <w:noProof/>
          <w:sz w:val="28"/>
          <w:szCs w:val="28"/>
        </w:rPr>
        <w:t>№_______</w:t>
      </w:r>
      <w:r w:rsidRPr="0076429D">
        <w:rPr>
          <w:rFonts w:ascii="Times New Roman" w:hAnsi="Times New Roman" w:cs="Times New Roman"/>
          <w:sz w:val="28"/>
          <w:szCs w:val="28"/>
        </w:rPr>
        <w:t xml:space="preserve"> от _______________2019 г.</w:t>
      </w:r>
    </w:p>
    <w:p w:rsidR="004D450B" w:rsidRPr="00A67C34" w:rsidRDefault="004D450B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100"/>
          <w:sz w:val="28"/>
          <w:szCs w:val="28"/>
        </w:rPr>
      </w:pPr>
    </w:p>
    <w:p w:rsidR="004D450B" w:rsidRPr="00A67C34" w:rsidRDefault="004D450B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pacing w:val="100"/>
          <w:sz w:val="28"/>
          <w:szCs w:val="28"/>
        </w:rPr>
      </w:pPr>
      <w:bookmarkStart w:id="0" w:name="_GoBack"/>
      <w:bookmarkEnd w:id="0"/>
    </w:p>
    <w:p w:rsidR="00830A87" w:rsidRPr="00A67C34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t>СТАНДАРТ</w:t>
      </w:r>
      <w:r w:rsidRPr="004D450B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br/>
      </w: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оказания услуг в рамках осуществления деятельности, </w:t>
      </w: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направленной на содействие развитию субъектов малого и среднего </w:t>
      </w: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предпринимательства </w:t>
      </w:r>
      <w:r w:rsidR="008D0FEF" w:rsidRPr="004D450B">
        <w:rPr>
          <w:rFonts w:ascii="Times New Roman" w:eastAsia="Times New Roman" w:hAnsi="Times New Roman" w:cs="Times New Roman"/>
          <w:b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tbl>
      <w:tblPr>
        <w:tblStyle w:val="a6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194"/>
      </w:tblGrid>
      <w:tr w:rsidR="008D0FEF" w:rsidRPr="00A67C34" w:rsidTr="008D0FEF">
        <w:trPr>
          <w:trHeight w:val="290"/>
        </w:trPr>
        <w:tc>
          <w:tcPr>
            <w:tcW w:w="4587" w:type="dxa"/>
            <w:hideMark/>
          </w:tcPr>
          <w:p w:rsidR="008D0FEF" w:rsidRPr="00A67C34" w:rsidRDefault="008D0FEF" w:rsidP="004D450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67C34">
              <w:rPr>
                <w:rFonts w:ascii="Times New Roman" w:hAnsi="Times New Roman" w:cs="Times New Roman"/>
                <w:sz w:val="28"/>
                <w:szCs w:val="28"/>
              </w:rPr>
              <w:t>г. Майкоп</w:t>
            </w:r>
          </w:p>
        </w:tc>
        <w:tc>
          <w:tcPr>
            <w:tcW w:w="5194" w:type="dxa"/>
            <w:hideMark/>
          </w:tcPr>
          <w:p w:rsidR="008D0FEF" w:rsidRPr="00A67C34" w:rsidRDefault="004D450B" w:rsidP="004D450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67C34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  <w:r w:rsidR="008D0FEF" w:rsidRPr="00A67C34">
              <w:rPr>
                <w:rFonts w:ascii="Times New Roman" w:hAnsi="Times New Roman" w:cs="Times New Roman"/>
                <w:sz w:val="28"/>
                <w:szCs w:val="28"/>
              </w:rPr>
              <w:t>2019 года</w:t>
            </w:r>
          </w:p>
        </w:tc>
      </w:tr>
    </w:tbl>
    <w:p w:rsidR="008D0FEF" w:rsidRPr="004D450B" w:rsidRDefault="008D0FEF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Стандарт оказания услуг в рамках осуществления деятельности, направленной на содействие развитию субъектов малого и среднего предпринимательства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(далее – Стандарт)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целях содействия развитию </w:t>
      </w:r>
      <w:r w:rsidR="008D0FEF" w:rsidRPr="004D450B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Республики Адыгея в рамках реализации подпрограммы «Развитие малого и среднего предпринимательства» государственной программы Республики Адыгея «Развитие экономики» </w:t>
      </w:r>
      <w:bookmarkStart w:id="1" w:name="_Hlk26280059"/>
      <w:r w:rsidR="00A67C34">
        <w:rPr>
          <w:rFonts w:ascii="Times New Roman" w:hAnsi="Times New Roman" w:cs="Times New Roman"/>
          <w:sz w:val="28"/>
          <w:szCs w:val="28"/>
        </w:rPr>
        <w:t>на</w:t>
      </w:r>
      <w:r w:rsidR="00A67C34" w:rsidRPr="00DD0492">
        <w:rPr>
          <w:rFonts w:ascii="Times New Roman" w:hAnsi="Times New Roman" w:cs="Times New Roman"/>
          <w:sz w:val="28"/>
          <w:szCs w:val="28"/>
        </w:rPr>
        <w:t xml:space="preserve"> 2017 - 2021 годы</w:t>
      </w:r>
      <w:bookmarkEnd w:id="1"/>
      <w:r w:rsidR="00A67C34">
        <w:rPr>
          <w:rFonts w:ascii="Times New Roman" w:hAnsi="Times New Roman" w:cs="Times New Roman"/>
          <w:sz w:val="28"/>
          <w:szCs w:val="28"/>
        </w:rPr>
        <w:t xml:space="preserve">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и устанавливает основные требования к срокам, составу, содержанию и результату оказания услуг в рамках осуществления деятельности, направленной на содействие развитию субъектов малого и среднего предпринимательства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В случае оказания услуг в рамках осуществления деятельности, направленной на содействие развитию СМСП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, партнером ЦПП, заказчиком выступает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30A87" w:rsidRPr="004D450B" w:rsidRDefault="00830A87" w:rsidP="004D450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t>1. Общие термины и понятия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Потребители услуг ЦПП (далее – целевые потребители) – субъекты малого и среднего предпринимательства, в том числе осуществляющие деятельность в области народно-художественных промыслов, ремесленной деятельности, сельского и экологического туризма (далее – СМСП), которые соответствуют критериям, установленным действующим законодательством Российской Федерации, сведения о которых включены в Единый реестр субъектов малого и среднего предпринимательства, зарегистрированные и осуществляющие свою деятельность на территории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A87" w:rsidRPr="004D450B" w:rsidRDefault="00830A87" w:rsidP="004D450B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потребителя – уполномоченное целевым потребителем лицо, непосредственно получающее услугу ЦПП. </w:t>
      </w:r>
    </w:p>
    <w:p w:rsidR="00830A87" w:rsidRPr="004D450B" w:rsidRDefault="00830A87" w:rsidP="004D450B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Услуга ЦПП (применительно к настоящему Стандарту) – деятельность ЦПП в рамках оказания государственной поддержки малому и среднему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предпринимательству, оказываемая, в том числе, с привлечением партнеров ЦПП, направленная на достижение цели оказания услуги ЦПП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 Перечень услуг ЦПП определяется действующим на момент их оказания законодательством Российской Федерации и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Цель оказания услуги ЦПП – содействие развитию малого и среднего предпринимательства в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Республике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, включая, но, не ограничиваясь: повышение грамотности целевых потребителей по вопросам развития малого и среднего предпринимательства; увеличение возможностей для расширения предпринимательской деятельности; повышение конкурентоспособности СМСП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; увеличение производимых СМСП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товаров (работ, услуг), продвижение товаров (работ, услуг) в иные субъекты Российской Федерации; развитие предпринимательской деятельности, в том числе стимулирование процесса импортозамещения.</w:t>
      </w:r>
    </w:p>
    <w:p w:rsidR="00830A87" w:rsidRPr="004D450B" w:rsidRDefault="00830A87" w:rsidP="004D450B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Партнер ЦПП – индивидуальный предприниматель, предприятие/организация различной организационно-правовой формы, оказывающие консультационные услуги в соответствии с видами деятельности по ОКВЭД, предусматривающими возможность оказания таких услуг и являющиеся партнерами ЦПП в соответствии с Порядком взаимодействия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организации «Центр поддержки предпринимательства Республики Адыгея»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(далее – Порядок взаимодействия). </w:t>
      </w:r>
    </w:p>
    <w:p w:rsidR="00830A87" w:rsidRPr="004D450B" w:rsidRDefault="00830A87" w:rsidP="004D450B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2. Общие условия оказания Услуг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2.1. 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Лицо, заинтересованное в получении Услуг ЦПП, может подать запрос на их получение одним из следующих способов: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- путем заполнения Соглашения-анкеты потребителя при личном визите в ЦПП по месту нахождения ЦПП или по месту нахождения партнера ЦПП в их рабочие часы;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- с использованием средств телефонной связи</w:t>
      </w:r>
      <w:r w:rsidR="00C8547A"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C8547A" w:rsidRPr="004D450B">
        <w:rPr>
          <w:rFonts w:ascii="Times New Roman" w:hAnsi="Times New Roman" w:cs="Times New Roman"/>
          <w:sz w:val="28"/>
          <w:szCs w:val="28"/>
        </w:rPr>
        <w:t xml:space="preserve">единый номер телефона </w:t>
      </w:r>
      <w:r w:rsidR="00C8547A" w:rsidRPr="004D450B">
        <w:rPr>
          <w:rFonts w:ascii="Times New Roman" w:hAnsi="Times New Roman" w:cs="Times New Roman"/>
          <w:sz w:val="28"/>
          <w:szCs w:val="28"/>
          <w:shd w:val="clear" w:color="auto" w:fill="FFFFFF"/>
        </w:rPr>
        <w:t>8-800-201-01-75)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- путем подачи заявки в ЦПП с использованием информационно-телекоммуникационной сети «Интернет».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2.2. При обращении целевого потребителя (представителя потребителя) для получения услуг ЦПП непосредственно в Центр поддержки предпринимательства:</w:t>
      </w:r>
    </w:p>
    <w:p w:rsidR="00830A87" w:rsidRPr="004D450B" w:rsidRDefault="00830A87" w:rsidP="004D4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2.2.1. В случае если для оказания услуг ЦПП целевому потребителю требуется привлечь профильного специалиста, ЦПП по своему усмотрению направляет заявку партнеру ЦПП.</w:t>
      </w:r>
    </w:p>
    <w:p w:rsidR="00830A87" w:rsidRPr="004D450B" w:rsidRDefault="00830A87" w:rsidP="004D4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2.2.2. В случае необходимости личного визита целевого потребителя (представителя потребителя) по месту нахождения партнера ЦПП, специалист ЦПП направляет партнеру ЦПП соответствующую заявку, приняв которую в соответствии с требованиями пункта 2.3 Стандарта партнер ЦПП согласовывает с целевым потребителем (представителем потребителя) дату и время визита, а также сообщает адрес офиса партнера ЦПП. </w:t>
      </w:r>
    </w:p>
    <w:p w:rsidR="00830A87" w:rsidRPr="004D450B" w:rsidRDefault="00830A87" w:rsidP="004D4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lastRenderedPageBreak/>
        <w:t>2.3. Партнер ЦПП, получивший заявку ЦПП, подтверждает возможность оказания услуги ЦПП в определенные дату и время в течение 8 (восьми) рабочих часов от времени направления соответствующей заявки. В противном случае ЦПП вправе направить заявку другому партнеру ЦПП. При этом:</w:t>
      </w:r>
    </w:p>
    <w:p w:rsidR="00830A87" w:rsidRPr="004D450B" w:rsidRDefault="00830A87" w:rsidP="004D4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2.3.1. Продолжительность оказания услуги ЦПП в общем случае не может превышать 25 (двадцать пять) рабочих дней от даты обращения целевого потребителя (представителя потребителя) в офис партнера ЦПП за получением соответствующей услуги ЦПП.</w:t>
      </w:r>
    </w:p>
    <w:p w:rsidR="00830A87" w:rsidRPr="004D450B" w:rsidRDefault="00830A87" w:rsidP="004D4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2.3.2. Для некоторых видов услуг ЦПП может быть установлена индивидуальная продолжительность их оказания. В таком случае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и партнер ЦПП указывают согласованный срок в соответствующем договоре на оказание услуг и/или протоколе согласования цены.</w:t>
      </w:r>
    </w:p>
    <w:p w:rsidR="00830A87" w:rsidRPr="004D450B" w:rsidRDefault="00830A87" w:rsidP="004D45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 Услуги ЦПП не могут быть оказаны заявителям в случаях: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2.4.1. Обратившееся за получением Услуги ЦПП лицо не является СМСП.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2.4.2. Обратившееся за получением Услуги ЦПП лицо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осуществляет предпринимательскую деятельность в сфере игорного бизнеса,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2.4.3. Обратившийся за получением услуги ЦПП заявитель отказался от получения соответствующей 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услуги 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2.4.4. Имеются обстоятельства, являющиеся основанием для отказа в оказании услуг ЦПП заявителю, перечисленные в пункте 2.5 настоящего Стандарта.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2.4.5. Неполучения (несвоевременного получения)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средств субсидии федерального бюджета и бюджета субъекта Российской Федерации на финансирование деятельности ЦПП.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2.4.6. Отсутствия финансирования на оказание определенных видов услуг ЦПП в текущем периоде.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2.5. Основанием для отказа заявителю в оказании услуг ЦПП является наличие следующих обстоятельств: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не представлены документы, определенные соответствующими нормативными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в том числе настоящим Стандартом, или представлены недостоверные сведения и документы;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не выполнены условия оказания Услуг ЦПП;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lastRenderedPageBreak/>
        <w:t>- ранее в отношении заявителя было принято решение об оказании аналогичной услуги ЦПП (условия оказания которой совпадают, включая форму, вид и цели ее оказания) и сроки ее оказания не истекли;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с момента признания заявителя допустившим нарушение порядка и условий оказания услуг ЦПП, в том числе не обеспечившим целевого использования средств поддержки, прошло менее чем три года.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Оказание целевым потребителям услуг ЦПП, оплаченных за счет средств субсидий, выделенных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ЦПП, отличных от вновь запрашиваемых (услуг, отличных по форме, видам и целям), не лишает их права обращения в ЦПП для получения таких услуг ЦПП.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t>3. Процедура оказания Услуг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3.1. В рамках оказания услуг ЦПП: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3.1.1. Обеспечивает работу </w:t>
      </w:r>
      <w:r w:rsidR="00C8547A" w:rsidRPr="004D450B">
        <w:rPr>
          <w:rFonts w:ascii="Times New Roman" w:eastAsia="Times New Roman" w:hAnsi="Times New Roman" w:cs="Times New Roman"/>
          <w:sz w:val="28"/>
          <w:szCs w:val="28"/>
        </w:rPr>
        <w:t>единого номера телефона 8-800-201-01-75,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рабочие часы ЦПП.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3.1.2. Обеспечивает учет лиц, обратившихся в ЦПП лично и/или по </w:t>
      </w:r>
      <w:r w:rsidR="00C8547A" w:rsidRPr="004D450B">
        <w:rPr>
          <w:rFonts w:ascii="Times New Roman" w:eastAsia="Times New Roman" w:hAnsi="Times New Roman" w:cs="Times New Roman"/>
          <w:sz w:val="28"/>
          <w:szCs w:val="28"/>
        </w:rPr>
        <w:t>единому номеру телефона 8-800-201-01-75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том числе получивших государственную поддержку.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3.1.3. Заключает соглашения о сотрудничестве и договоры с партнерами ЦПП, которые прошли отбор в соответствии с Порядком взаимодействия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3.1.4. Оплачивает партнерам ЦПП оказанные целевым потребителям услуги ЦПП за счет средств субсидий, выделенных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3.1.5. Размещает на сайте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следующие формы документов ЦПП, принятые соответствующим приказом директора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Соглашение-анкета Потребителя – СМСП;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Журнал учета оказанных услуг;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Стандарт.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3.2. ЦПП в рамках оказания услуг ЦПП: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3.2.1. Определяет соответствующего партнера ЦПП, которому может быть передано оказание конкретной услуги ЦПП.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3.2.2. Определяет предельный объем денежных средств, выделяемых партнеру ЦПП для оказания услуг ЦПП, объем денежных средств, выделяемых партнеру на одного целевого потребителя,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3.2.3. Контролирует качество услуг ЦПП, оказанных партнером ЦПП целевому потребителю.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3.2.4. Оплачивает партнеру ЦПП оказанные целевым потребителям услуги ЦПП за счет средств субсидий, выделенных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3.3. В случае обращения непосредственно в ЦПП лица, заинтересованного в получении услуг ЦПП, специалист ЦПП: 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3.3.1. В отношении действующих предпринимателей – в целях 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ЦПП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https://rmsp.nalog.ru</w:t>
      </w:r>
      <w:r w:rsidRPr="004D450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)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 итогам проверки распечатывает Выписку из реестра (выписка должна быть распечатана не ранее подписания Соглашения-анкеты потребителем и не позднее даты оказания соответствующей услуги ЦПП).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Анализирует информацию на предмет наличия в отношении СМСП ограничений, предусмотренных пунктом 2.4 настоящего Стандарта.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3.3.2. По результатам рассмотрения Соглашения-анкеты потребителя информирует обратившееся лицо о принятом решении: об оказании услуг ЦПП, либо об отказе в оказании услуг ЦПП (с указанием причин отказа)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3.3.3. При оказании услуги ЦПП обратившемуся целевому потребителю (представителю потребителя) непосредственно специалистом ЦПП, содействует в выполнении технической работы по заполнению Соглашения-анкеты потребителя и оказывает заявленную услугу ЦПП.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3.3.4. При оказании услуги ЦПП обратившемуся целевому потребителю (представителю потребителя) с привлечением профильных специалистов партнера ЦПП: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анализирует информацию о партнерах ЦПП, с которыми заключены договоры или соглашения на оказание соответствующих услуг, на предмет: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вида оказываемых услуг ЦПП;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остатка денежных средств, выделенных партнеру ЦПП на оказание соответствующих услуг ЦПП в рамках договора на оказание услуг в пределах средств субсидий, выделенных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 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принимает решение о привлечении на основании заключенного договора к оказанию услуг ЦПП конкретного партнера ЦПП, после чего направляет к нему (в порядке личного визита) обратившееся лицо (с учетом требований пунктов 2.2 и 2.3 Стандарта). 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3.4. В рамках получения услуги ЦПП целевой потребитель (представитель потребителя):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3.4.1. Заполняет Соглашение-анкету потребителя по принятой директором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форме, размещенной на сайте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3.4.2. Предоставляет следующие данные: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копию документа о постановке на учет в налоговом органе или копию документа о внесении записи в соответствующий единый государственный реестр;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сведения о наличии печати (оттиск печати в Соглашении-анкете потребителя или информация об отсутствии печати);</w:t>
      </w:r>
    </w:p>
    <w:p w:rsidR="00830A87" w:rsidRPr="004D450B" w:rsidRDefault="00830A87" w:rsidP="004D450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доверенность или ее копию, верность которой засвидетельствована выдавшим ее лицом, в случае, когда за услугой ЦПП обратился представитель потребителя, действующий на основании доверенности;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иные сведения, необходимые для оказания услуги ЦПП.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lastRenderedPageBreak/>
        <w:t>3.4.3. По факту оказания услуг ЦПП целевой потребитель (представитель потребителя), получивший услугу ЦПП у партнера ЦПП, собственноручно расписывается в Журнале учета оказанных услуг, заполненном специалистом, фактически оказавшим услугу ЦПП.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3.5. В рамках оказания услуг ЦПП партнер ЦПП: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3.5.1. В отношении действующих предпринимателей – в целях 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подтверждения принадлежности обратившегося за получением услуги лица к категории СМСП проверяет наличие сведений о юридическом лице или индивидуальном предпринимателе в едином реестре СМСП на официальном сайте Федеральной налоговой службы (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https://rmsp.nalog.ru</w:t>
      </w:r>
      <w:r w:rsidRPr="004D450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)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 итогам проверки распечатывает Выписку из реестра для последующей передачи в ЦПП (Выписка должна быть распечатана не ранее подписания Соглашения-анкеты потребителем и не позднее даты составления Акта об оказанных услугах).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Анализирует информацию на предмет наличия в отношении СМСП ограничений, предусмотренных пунктом 2.4 настоящего Стандарта.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3.5.2. По результатам рассмотрения заявки на оказание услуг ЦПП информирует обратившееся лицо о принятом решении: об оказании услуг ЦПП, либо об отказе в оказании услуг ЦПП (с указанием причин отказа)</w:t>
      </w:r>
      <w:r w:rsidRPr="004D450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3.5.3. Содействует в выполнении технической работы по заполнению Соглашения-анкеты потребителя.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3.5.4. Оказывает заявленную целевым потребителем и согласованную с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организации «Центр поддержки предпринимательства Республики Адыгея»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услугу ЦПП в полном объеме и с надлежащим качеством.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3.5.5. По итогам оказания услуг ЦПП передает целевому потребителю (представителю потребителя) результат оказанных услуг ЦПП. </w:t>
      </w:r>
    </w:p>
    <w:p w:rsidR="00830A87" w:rsidRPr="004D450B" w:rsidRDefault="00830A87" w:rsidP="004D45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3.5.6. После оказания услуг ЦПП: заполняет соответствующий Журнал учета оказанных услуг, после чего предоставляет его на подпись целевому потребителю (представителю потребителя);</w:t>
      </w:r>
    </w:p>
    <w:p w:rsidR="00830A87" w:rsidRPr="004D450B" w:rsidRDefault="00830A87" w:rsidP="004D45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3.5.7. После оказания целевому потребителю (представителю потребителя) услуг ЦПП и проставления потребителем (представителем потребителя) подписи в Журнале учета оказанных услуг, подтверждает подлинность подписи целевого потребителя (представителя потребителя). Подлинность подписи целевого потребителя (представителя потребителя) подтверждается уполномоченным специалистом партнера ЦПП, который в Журнале учета оказанных услуг после заверительной надписи ставит собственноручную подпись, оттиск печати партнера ЦПП (при ее наличии), а также указывает свои фамилию, имя, отчество и должность.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3.6. Не предоставление перечисленных в пункте 3.4.2 сведений и документов не является основанием для отказа в приеме Соглашения-анкеты потребителя. Однако, в срок не более 5 (пяти) рабочих дней с момента поступления Соглашения-анкеты потребителя без соответствующих документов, целевой потребитель (представитель потребителя) должен быть информирован о невозможности предоставления услуги ЦПП на основании части 5 статьи 14 ФЗ № 209-ФЗ.</w:t>
      </w:r>
    </w:p>
    <w:p w:rsidR="00830A87" w:rsidRPr="004D450B" w:rsidRDefault="00830A87" w:rsidP="004D45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sz w:val="28"/>
          <w:szCs w:val="28"/>
        </w:rPr>
        <w:t>4. Результат оказанных Услуг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Результатом оказанных Услуг является полученный целевым потребителем исчерпывающий объем информации в порядке, установленном разделом 3 настоящего Стандарта, выраженный в документарной или бездокументарной форме, в зависимости от способа получения услуг ЦПП.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5. Контроль качества оказания Услуг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5.1. Контроль качества и сроков оказания услуг осуществляется ЦПП и включает в себя выявление нарушений положений, установленных настоящим Стандартом, рассмотрение жалоб целевых потребителей (представителей потребителей), принятие решений и подготовку ответов на обращения целевых потребителей (представителей потребителей).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5.2. 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Основными критериями качества являются воспринимаемая ценность и выгода для целевого потребителя. При определении данных критериев учитываются следующие показатели: отсутствие жалоб и претензий от целевых потребителей (представителей потребителей), отсутствие фактов срывов установленных сроков оказания услуг, отсутствие низких оценок удовлетворенности от целевых потребителей (представителей потребителей)</w:t>
      </w: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5.3. Формами контроля оказания услуг ЦПП являются:</w:t>
      </w:r>
    </w:p>
    <w:p w:rsidR="00830A87" w:rsidRPr="004D450B" w:rsidRDefault="00830A87" w:rsidP="004D45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рассмотрение и анализ документов, подтверждающих оказание услуг ЦПП;</w:t>
      </w:r>
    </w:p>
    <w:p w:rsidR="00830A87" w:rsidRPr="004D450B" w:rsidRDefault="00830A87" w:rsidP="004D45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контроль уровня удовлетворенности целевых потребителей (представителей потребителей) качеством предоставления услуг партнерами ЦПП, осуществляемый путем выборочного опроса целевых потребителей (представителей потребителей) с использованием средств связи;</w:t>
      </w:r>
    </w:p>
    <w:p w:rsidR="00830A87" w:rsidRPr="004D450B" w:rsidRDefault="00830A87" w:rsidP="004D45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- рассмотрение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обращений целевых потребителей (представителей потребителей) на действия (бездействие) партнеров ЦПП.</w:t>
      </w:r>
    </w:p>
    <w:p w:rsidR="00830A87" w:rsidRPr="004D450B" w:rsidRDefault="00830A87" w:rsidP="004D450B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6. Стоимость Услуг ЦПП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6.1. Целевые потребители в пределах направлений расходования средств субсидии федерального бюджета и бюджета субъекта Российской Федерации на финансирование деятельности ЦПП получают услуги ЦПП безвозмездно. При этом следует учитывать, что у стороны, получившей доход в виде безвозмездно полученной услуги, может возникнуть обязательство по уплате налога.</w:t>
      </w:r>
    </w:p>
    <w:p w:rsidR="00830A87" w:rsidRPr="004D450B" w:rsidRDefault="00830A87" w:rsidP="004D45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6.2. Услуги ЦПП, оказываемые целевым потребителям партнерами ЦПП в рамках сотрудничества с ЦПП, оплачиваются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на условиях заключенного между партнером ЦПП и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договора в пределах средств субсидий, выделенных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в рамках одного финансового года (сметы) на организацию деятельности ЦПП.</w:t>
      </w: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0A87" w:rsidRPr="004D450B" w:rsidRDefault="00830A87" w:rsidP="004D45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Порядок оспаривания решений и действий (бездействия) ЦПП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7.1. Обратившееся за получением услуг ЦПП лицо, не получившее или получившее не в полной мере услуги ЦПП, имеет право обжаловать действия (бездействие) специалистов ЦПП или 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>партнера ЦПП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 xml:space="preserve">7.2. Обжалование осуществляется путем оставления жалобы в книге отзывов и предложений, которая хранится в ЦПП, либо предоставления жалобы в письменном виде на имя директора </w:t>
      </w:r>
      <w:r w:rsidR="008D0FEF" w:rsidRPr="004D450B">
        <w:rPr>
          <w:rFonts w:ascii="Times New Roman" w:eastAsia="Times New Roman" w:hAnsi="Times New Roman" w:cs="Times New Roman"/>
          <w:bCs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bCs/>
          <w:sz w:val="28"/>
          <w:szCs w:val="28"/>
        </w:rPr>
        <w:t>, оформленной в свободной форме.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7.3. Рассмотрение жалоб осуществляется директором </w:t>
      </w:r>
      <w:r w:rsidR="008D0FEF" w:rsidRPr="004D450B">
        <w:rPr>
          <w:rFonts w:ascii="Times New Roman" w:eastAsia="Times New Roman" w:hAnsi="Times New Roman" w:cs="Times New Roman"/>
          <w:sz w:val="28"/>
          <w:szCs w:val="28"/>
        </w:rPr>
        <w:t>ЦПП</w:t>
      </w:r>
      <w:r w:rsidRPr="004D450B">
        <w:rPr>
          <w:rFonts w:ascii="Times New Roman" w:eastAsia="Times New Roman" w:hAnsi="Times New Roman" w:cs="Times New Roman"/>
          <w:sz w:val="28"/>
          <w:szCs w:val="28"/>
        </w:rPr>
        <w:t xml:space="preserve"> в срок не более 30 дней от даты поступления жалобы.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7.4. По итогам рассмотрения жалобы принимается одно из следующих решений:</w:t>
      </w:r>
    </w:p>
    <w:p w:rsidR="00830A87" w:rsidRPr="004D450B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о признании жалобы обоснованной и удовлетворении требований об устранении допущенных нарушений;</w:t>
      </w:r>
    </w:p>
    <w:p w:rsidR="00830A87" w:rsidRPr="008D0FEF" w:rsidRDefault="00830A87" w:rsidP="004D45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50B">
        <w:rPr>
          <w:rFonts w:ascii="Times New Roman" w:eastAsia="Times New Roman" w:hAnsi="Times New Roman" w:cs="Times New Roman"/>
          <w:sz w:val="28"/>
          <w:szCs w:val="28"/>
        </w:rPr>
        <w:t>- о признании жалобы необоснованной (с обязательным указанием причин такого вывода) и отказе от удовлетворения требований</w:t>
      </w:r>
      <w:r w:rsidRPr="008D0FEF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830A87" w:rsidRPr="008D0FEF" w:rsidSect="008D0F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FC2"/>
    <w:rsid w:val="00074021"/>
    <w:rsid w:val="00075974"/>
    <w:rsid w:val="00091CE9"/>
    <w:rsid w:val="001317CE"/>
    <w:rsid w:val="00132181"/>
    <w:rsid w:val="001621E0"/>
    <w:rsid w:val="00295ED1"/>
    <w:rsid w:val="002A7A71"/>
    <w:rsid w:val="002E2D3E"/>
    <w:rsid w:val="0032116F"/>
    <w:rsid w:val="003C5A22"/>
    <w:rsid w:val="004803F3"/>
    <w:rsid w:val="004A1421"/>
    <w:rsid w:val="004D450B"/>
    <w:rsid w:val="005B7002"/>
    <w:rsid w:val="006D5A81"/>
    <w:rsid w:val="00700212"/>
    <w:rsid w:val="00704229"/>
    <w:rsid w:val="0072609D"/>
    <w:rsid w:val="00733B09"/>
    <w:rsid w:val="00736523"/>
    <w:rsid w:val="0076429D"/>
    <w:rsid w:val="00771742"/>
    <w:rsid w:val="007D72EC"/>
    <w:rsid w:val="00830A87"/>
    <w:rsid w:val="008947C3"/>
    <w:rsid w:val="008B6CC2"/>
    <w:rsid w:val="008D0FEF"/>
    <w:rsid w:val="009119C2"/>
    <w:rsid w:val="00950930"/>
    <w:rsid w:val="009C75D1"/>
    <w:rsid w:val="00A67C34"/>
    <w:rsid w:val="00AA5FC2"/>
    <w:rsid w:val="00AE390C"/>
    <w:rsid w:val="00AF1164"/>
    <w:rsid w:val="00AF62ED"/>
    <w:rsid w:val="00B03FC4"/>
    <w:rsid w:val="00B05680"/>
    <w:rsid w:val="00B86C03"/>
    <w:rsid w:val="00BF5F86"/>
    <w:rsid w:val="00C146AB"/>
    <w:rsid w:val="00C84CB7"/>
    <w:rsid w:val="00C8547A"/>
    <w:rsid w:val="00D511A7"/>
    <w:rsid w:val="00D84322"/>
    <w:rsid w:val="00E172FC"/>
    <w:rsid w:val="00E712BF"/>
    <w:rsid w:val="00EC29A2"/>
    <w:rsid w:val="00FB0C62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41926-EFD1-4CEF-96C2-8CC90728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AA5FC2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AA5FC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Абзац списка для документа"/>
    <w:basedOn w:val="a"/>
    <w:link w:val="a4"/>
    <w:uiPriority w:val="34"/>
    <w:qFormat/>
    <w:rsid w:val="00AA5FC2"/>
    <w:pPr>
      <w:ind w:left="720"/>
      <w:contextualSpacing/>
    </w:pPr>
  </w:style>
  <w:style w:type="paragraph" w:styleId="a5">
    <w:name w:val="No Spacing"/>
    <w:uiPriority w:val="1"/>
    <w:qFormat/>
    <w:rsid w:val="00AA5FC2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AA5F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Абзац списка для документа Знак"/>
    <w:link w:val="a3"/>
    <w:uiPriority w:val="34"/>
    <w:rsid w:val="00AA5FC2"/>
    <w:rPr>
      <w:rFonts w:eastAsiaTheme="minorEastAsia"/>
      <w:lang w:eastAsia="ru-RU"/>
    </w:rPr>
  </w:style>
  <w:style w:type="character" w:styleId="a7">
    <w:name w:val="Hyperlink"/>
    <w:uiPriority w:val="99"/>
    <w:unhideWhenUsed/>
    <w:rsid w:val="00AA5FC2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AA5FC2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uiPriority w:val="99"/>
    <w:rsid w:val="00AA5F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AA5FC2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F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F86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BF5F8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5F8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5F86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1A32-C0B7-4721-A158-5FE10075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GFKK-3</dc:creator>
  <cp:lastModifiedBy>Пользователь Windows</cp:lastModifiedBy>
  <cp:revision>13</cp:revision>
  <dcterms:created xsi:type="dcterms:W3CDTF">2019-05-30T06:40:00Z</dcterms:created>
  <dcterms:modified xsi:type="dcterms:W3CDTF">2019-12-03T12:48:00Z</dcterms:modified>
</cp:coreProperties>
</file>